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B786B" w:rsidP="00007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B786B" w:rsidRPr="00A556A3" w:rsidP="00007DD2">
      <w:pPr>
        <w:spacing w:after="0" w:line="240" w:lineRule="auto"/>
        <w:ind w:left="5670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="005573F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Д</w:t>
      </w:r>
      <w:r w:rsidRPr="00A556A3" w:rsidR="00BD277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одаток </w:t>
      </w:r>
      <w:r w:rsidR="005573F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8</w:t>
      </w:r>
      <w:r w:rsidRPr="00A556A3" w:rsidR="00BD277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A556A3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A556A3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1D059B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A556A3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</w:p>
    <w:p w:rsidR="00BD2772" w:rsidRPr="00814C29" w:rsidP="00007DD2">
      <w:pPr>
        <w:spacing w:after="0" w:line="240" w:lineRule="auto"/>
        <w:ind w:left="5670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814C2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(пункт </w:t>
      </w:r>
      <w:r w:rsidRPr="00814C29" w:rsidR="005573F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133</w:t>
      </w:r>
      <w:r w:rsidRPr="00814C2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BD2772" w:rsidRPr="00BD2772" w:rsidP="00BD2772">
      <w:pPr>
        <w:spacing w:after="80" w:line="240" w:lineRule="auto"/>
        <w:ind w:left="4956"/>
        <w:rPr>
          <w:rFonts w:ascii="Times New Roman" w:eastAsia="Times New Roman" w:hAnsi="Times New Roman"/>
          <w:color w:val="2A2928"/>
          <w:kern w:val="0"/>
          <w:sz w:val="10"/>
          <w:szCs w:val="10"/>
          <w:lang w:eastAsia="ru-RU"/>
        </w:rPr>
      </w:pPr>
    </w:p>
    <w:p w:rsidR="00BD2772" w:rsidRPr="00BD2772" w:rsidP="00BD2772">
      <w:pPr>
        <w:spacing w:after="80" w:line="240" w:lineRule="auto"/>
        <w:ind w:left="4956"/>
        <w:rPr>
          <w:rFonts w:ascii="Times New Roman" w:eastAsia="Times New Roman" w:hAnsi="Times New Roman"/>
          <w:color w:val="2A2928"/>
          <w:kern w:val="0"/>
          <w:sz w:val="10"/>
          <w:szCs w:val="10"/>
          <w:lang w:eastAsia="ru-RU"/>
        </w:rPr>
      </w:pPr>
    </w:p>
    <w:p w:rsidR="00BD2772" w:rsidRPr="00A556A3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A556A3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ПРИМІРНИЙ ПЕРЕЛІК</w:t>
        <w:br/>
        <w:t xml:space="preserve">документів, підписи на яких скріплюються гербовою печаткою у разі їх створення у паперовій формі або засвідчуються кваліфікованою електронною печаткою </w:t>
      </w:r>
      <w:r w:rsidRPr="00DA3CEE"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або удосконаленої електронн</w:t>
      </w:r>
      <w:r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ою</w:t>
      </w:r>
      <w:r w:rsidRPr="00DA3CEE"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печатк</w:t>
      </w:r>
      <w:r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ою</w:t>
      </w:r>
      <w:r w:rsidRPr="00DA3CEE"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, що базується на кваліфікованому сертифікаті електронної печатки</w:t>
      </w:r>
      <w:r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,</w:t>
      </w:r>
      <w:r w:rsidRPr="00DA3CEE" w:rsidR="00DA3CEE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</w:t>
      </w:r>
      <w:r w:rsidRPr="00A556A3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установи у разі їх створення в електронній формі</w:t>
      </w:r>
    </w:p>
    <w:p w:rsidR="00BD2772" w:rsidRPr="00BD2772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kern w:val="0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 Акти (виконання робіт, списання, експертизи, фінансових перевірок; вилучення справ для знищення; передачі справ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8673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Висновки й відгуки установ на дисертації та автореферати, що надсилаються до Вищої атестаційної комісії України.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 Довідки (лімітні; про виплату страхових сум; використання бюджетних асигнувань на зарплату; про нараховану зарплату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 Договори (про матеріальну відповідальність, науково-технічне співробітництво, підряди, оренду приміщень; виконання робіт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 Документи (довідки, посвідчення тощо), що засвідчують права громадян і юридичних осіб.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 Доручення на одержання товарно-матеріальних цінностей, бюджетні, банківські, пенсійні, платіжні.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 Завдання (на проєктування об'єктів, технічних споруд, капітальне будівництво; технічні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 Заяви (на акредитив; про відмову від акцепту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 Заявки (на обладнання, винаходи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10. Зразки відбитків печаток і підписів працівників, які мають право здійснювати фінансово-господарські операції.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11. Кошторис витрат (на утримання апарату управління; </w:t>
      </w:r>
      <w:r w:rsidRPr="0035157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підготовку та освоєння виробництва нових виробів; </w:t>
      </w:r>
      <w:r w:rsidRPr="0035157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калькуляцію за договором; </w:t>
      </w:r>
      <w:r w:rsidRPr="0035157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капітальне будівництво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12. Листи гарантійні (на виконання робіт, надання послуг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131D97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35157D" w:rsidP="00161DC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13.</w:t>
      </w:r>
      <w:r w:rsidRPr="0035157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Подання і клопотання (про нагородження орденами і медалями; </w:t>
      </w:r>
      <w:r w:rsidRPr="0035157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про </w:t>
      </w: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преміювання).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14. Протоколи (погодження планів поставок).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15. Реєстри (чеків, бюджетних доручень).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16. Специфікації (виробів, продукції тощо).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17. Спільні документи, підготовлені від імені двох і більше установ.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18. Статути установ.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19. Титульні списки.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5157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20. Трудові книжки.</w:t>
      </w:r>
    </w:p>
    <w:p w:rsidR="00BD2772" w:rsidRPr="0035157D" w:rsidP="00BD27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2"/>
          <w:szCs w:val="22"/>
          <w:lang w:eastAsia="ru-RU"/>
        </w:rPr>
      </w:pPr>
    </w:p>
    <w:p w:rsidR="00BD2772" w:rsidP="00BD277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bookmarkStart w:id="0" w:name="n262"/>
      <w:bookmarkStart w:id="1" w:name="n263"/>
      <w:bookmarkEnd w:id="0"/>
      <w:bookmarkEnd w:id="1"/>
      <w:r w:rsidRPr="0035157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21. Аркуші погодження проєктів нормативно-правових актів.</w:t>
      </w:r>
    </w:p>
    <w:p w:rsidR="006666F4" w:rsidP="00BD277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6666F4" w:rsidRPr="0035157D" w:rsidP="006666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_____________________________________________</w:t>
      </w: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jc w:val="center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D2772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B786B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B786B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p w:rsidR="00BB786B" w:rsidRPr="0035157D" w:rsidP="00BD2772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</w:p>
    <w:sectPr w:rsidSect="00CD6A0D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0D" w:rsidRPr="00CD6A0D">
    <w:pPr>
      <w:pStyle w:val="Header"/>
      <w:jc w:val="center"/>
      <w:rPr>
        <w:sz w:val="28"/>
        <w:szCs w:val="28"/>
      </w:rPr>
    </w:pPr>
    <w:r w:rsidRPr="00CD6A0D">
      <w:rPr>
        <w:sz w:val="28"/>
        <w:szCs w:val="28"/>
      </w:rPr>
      <w:fldChar w:fldCharType="begin"/>
    </w:r>
    <w:r w:rsidRPr="00CD6A0D">
      <w:rPr>
        <w:sz w:val="28"/>
        <w:szCs w:val="28"/>
      </w:rPr>
      <w:instrText>PAGE   \* MERGEFORMAT</w:instrText>
    </w:r>
    <w:r w:rsidRPr="00CD6A0D">
      <w:rPr>
        <w:sz w:val="28"/>
        <w:szCs w:val="28"/>
      </w:rPr>
      <w:fldChar w:fldCharType="separate"/>
    </w:r>
    <w:r w:rsidR="00C402D4">
      <w:rPr>
        <w:noProof/>
        <w:sz w:val="28"/>
        <w:szCs w:val="28"/>
      </w:rPr>
      <w:t>2</w:t>
    </w:r>
    <w:r w:rsidRPr="00CD6A0D">
      <w:rPr>
        <w:sz w:val="28"/>
        <w:szCs w:val="28"/>
      </w:rPr>
      <w:fldChar w:fldCharType="end"/>
    </w:r>
  </w:p>
  <w:p w:rsidR="00CD6A0D" w:rsidP="0035157D">
    <w:pPr>
      <w:pStyle w:val="Header"/>
      <w:jc w:val="right"/>
    </w:pPr>
    <w:r w:rsidR="0035157D">
      <w:t>Продовження додатка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07DD2"/>
    <w:rsid w:val="00025FB6"/>
    <w:rsid w:val="00026D70"/>
    <w:rsid w:val="00043A3A"/>
    <w:rsid w:val="00047673"/>
    <w:rsid w:val="0007615A"/>
    <w:rsid w:val="000A299B"/>
    <w:rsid w:val="00121994"/>
    <w:rsid w:val="00131D97"/>
    <w:rsid w:val="00135D7D"/>
    <w:rsid w:val="00153E1C"/>
    <w:rsid w:val="00161DCC"/>
    <w:rsid w:val="00171716"/>
    <w:rsid w:val="00177A29"/>
    <w:rsid w:val="001D059B"/>
    <w:rsid w:val="00200D78"/>
    <w:rsid w:val="0022380A"/>
    <w:rsid w:val="00266D65"/>
    <w:rsid w:val="0035157D"/>
    <w:rsid w:val="00360628"/>
    <w:rsid w:val="004752AB"/>
    <w:rsid w:val="00481C2F"/>
    <w:rsid w:val="00491A06"/>
    <w:rsid w:val="004D51AE"/>
    <w:rsid w:val="005573F2"/>
    <w:rsid w:val="00584C4F"/>
    <w:rsid w:val="00595C02"/>
    <w:rsid w:val="005974B9"/>
    <w:rsid w:val="00623026"/>
    <w:rsid w:val="0063315D"/>
    <w:rsid w:val="006666F4"/>
    <w:rsid w:val="006819BF"/>
    <w:rsid w:val="00686E0F"/>
    <w:rsid w:val="006A362D"/>
    <w:rsid w:val="00705128"/>
    <w:rsid w:val="007663E5"/>
    <w:rsid w:val="0078576D"/>
    <w:rsid w:val="00794A2E"/>
    <w:rsid w:val="00814C29"/>
    <w:rsid w:val="00867329"/>
    <w:rsid w:val="008F69D0"/>
    <w:rsid w:val="009012A7"/>
    <w:rsid w:val="0093390B"/>
    <w:rsid w:val="009365D4"/>
    <w:rsid w:val="00960174"/>
    <w:rsid w:val="0096500C"/>
    <w:rsid w:val="00981286"/>
    <w:rsid w:val="0099044E"/>
    <w:rsid w:val="0099142A"/>
    <w:rsid w:val="0099473C"/>
    <w:rsid w:val="009F1E46"/>
    <w:rsid w:val="009F63DE"/>
    <w:rsid w:val="00A556A3"/>
    <w:rsid w:val="00A63DFA"/>
    <w:rsid w:val="00A72E79"/>
    <w:rsid w:val="00B03C73"/>
    <w:rsid w:val="00B2336F"/>
    <w:rsid w:val="00BB786B"/>
    <w:rsid w:val="00BD2772"/>
    <w:rsid w:val="00C1048B"/>
    <w:rsid w:val="00C402D4"/>
    <w:rsid w:val="00CA6922"/>
    <w:rsid w:val="00CD6A0D"/>
    <w:rsid w:val="00D03C93"/>
    <w:rsid w:val="00D145E9"/>
    <w:rsid w:val="00D65AE9"/>
    <w:rsid w:val="00DA3CEE"/>
    <w:rsid w:val="00DF3536"/>
    <w:rsid w:val="00E01D82"/>
    <w:rsid w:val="00E13B0F"/>
    <w:rsid w:val="00E70499"/>
    <w:rsid w:val="00E85679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uiPriority w:val="99"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uiPriority w:val="99"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Footer">
    <w:name w:val="footer"/>
    <w:basedOn w:val="Normal"/>
    <w:link w:val="a9"/>
    <w:uiPriority w:val="99"/>
    <w:unhideWhenUsed/>
    <w:rsid w:val="00CD6A0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Footer"/>
    <w:uiPriority w:val="99"/>
    <w:rsid w:val="00CD6A0D"/>
    <w:rPr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3DD3-4800-45B5-924C-0984690E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18</cp:revision>
  <cp:lastPrinted>2024-07-11T14:19:00Z</cp:lastPrinted>
  <dcterms:created xsi:type="dcterms:W3CDTF">2024-07-09T14:07:00Z</dcterms:created>
  <dcterms:modified xsi:type="dcterms:W3CDTF">2025-07-25T08:57:00Z</dcterms:modified>
</cp:coreProperties>
</file>