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06E">
      <w:pPr>
        <w:pStyle w:val="BodyText"/>
        <w:spacing w:before="2"/>
        <w:ind w:left="5246" w:right="140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Додаток</w:t>
      </w:r>
      <w:r>
        <w:rPr>
          <w:lang w:val="ru-RU"/>
        </w:rPr>
        <w:t xml:space="preserve"> 3</w:t>
      </w:r>
    </w:p>
    <w:p w:rsidR="00000000" w:rsidRDefault="0093606E">
      <w:pPr>
        <w:pStyle w:val="BodyText"/>
        <w:spacing w:before="2"/>
        <w:ind w:left="5246" w:right="140"/>
        <w:jc w:val="both"/>
        <w:rPr>
          <w:lang w:val="ru-RU"/>
        </w:rPr>
      </w:pPr>
      <w:r>
        <w:t>до Положення про пункт видачі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 та</w:t>
      </w:r>
      <w:r>
        <w:rPr>
          <w:lang w:val="ru-RU"/>
        </w:rPr>
        <w:t xml:space="preserve"> </w:t>
      </w:r>
      <w:r>
        <w:t xml:space="preserve">спеціалізованих служб цивільного захисту в </w:t>
      </w:r>
      <w:r>
        <w:rPr>
          <w:lang w:val="ru-RU"/>
        </w:rPr>
        <w:t>Рівненському</w:t>
      </w:r>
      <w:r>
        <w:rPr>
          <w:lang w:val="ru-RU"/>
        </w:rPr>
        <w:t xml:space="preserve"> ра</w:t>
      </w:r>
      <w:r>
        <w:rPr>
          <w:lang w:val="ru-RU"/>
        </w:rPr>
        <w:t>йоні</w:t>
      </w: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spacing w:before="52"/>
        <w:ind w:left="0"/>
      </w:pPr>
    </w:p>
    <w:p w:rsidR="00000000" w:rsidRDefault="0093606E">
      <w:pPr>
        <w:spacing w:line="344" w:lineRule="exact"/>
        <w:ind w:left="-1"/>
        <w:jc w:val="center"/>
        <w:rPr>
          <w:b/>
          <w:sz w:val="30"/>
        </w:rPr>
      </w:pPr>
      <w:r>
        <w:rPr>
          <w:b/>
          <w:spacing w:val="-2"/>
          <w:sz w:val="30"/>
        </w:rPr>
        <w:t>ПОРЯДОК</w:t>
      </w:r>
    </w:p>
    <w:p w:rsidR="00000000" w:rsidRDefault="0093606E">
      <w:pPr>
        <w:pStyle w:val="Heading2"/>
        <w:spacing w:line="242" w:lineRule="auto"/>
        <w:ind w:left="142" w:right="144"/>
        <w:jc w:val="center"/>
      </w:pPr>
      <w:r>
        <w:t>підбору</w:t>
      </w:r>
      <w:r>
        <w:rPr>
          <w:spacing w:val="-7"/>
        </w:rPr>
        <w:t xml:space="preserve"> </w:t>
      </w:r>
      <w:r>
        <w:t>лицьових</w:t>
      </w:r>
      <w:r>
        <w:rPr>
          <w:spacing w:val="-8"/>
        </w:rPr>
        <w:t xml:space="preserve"> </w:t>
      </w:r>
      <w:r>
        <w:t>частин</w:t>
      </w:r>
      <w:r>
        <w:rPr>
          <w:spacing w:val="-6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індивідуального</w:t>
      </w:r>
      <w:r>
        <w:rPr>
          <w:spacing w:val="-4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органів</w:t>
      </w:r>
      <w:r>
        <w:rPr>
          <w:spacing w:val="-6"/>
        </w:rPr>
        <w:t xml:space="preserve"> </w:t>
      </w:r>
      <w:r>
        <w:t>дихання за розмірами</w:t>
      </w:r>
    </w:p>
    <w:p w:rsidR="00000000" w:rsidRDefault="0093606E">
      <w:pPr>
        <w:pStyle w:val="Heading2"/>
        <w:spacing w:line="242" w:lineRule="auto"/>
        <w:ind w:left="142" w:right="144"/>
        <w:jc w:val="center"/>
      </w:pPr>
    </w:p>
    <w:p w:rsidR="00000000" w:rsidRDefault="0093606E">
      <w:pPr>
        <w:pStyle w:val="ListParagraph"/>
        <w:numPr>
          <w:ilvl w:val="0"/>
          <w:numId w:val="1"/>
        </w:numPr>
        <w:tabs>
          <w:tab w:val="left" w:pos="989"/>
        </w:tabs>
        <w:ind w:left="142" w:right="142" w:firstLine="567"/>
        <w:jc w:val="both"/>
        <w:rPr>
          <w:sz w:val="28"/>
        </w:rPr>
      </w:pPr>
      <w:r>
        <w:rPr>
          <w:sz w:val="28"/>
        </w:rPr>
        <w:t>Підбір</w:t>
      </w:r>
      <w:r>
        <w:rPr>
          <w:sz w:val="28"/>
          <w:lang w:val="ru-RU"/>
        </w:rPr>
        <w:t xml:space="preserve"> </w:t>
      </w:r>
      <w:r>
        <w:rPr>
          <w:sz w:val="28"/>
        </w:rPr>
        <w:t>лицьових частин ЗІЗОД за розмірами проводиться індивідуально відповідно до антропометричних показників людини на підставі результатів вимірів морфол</w:t>
      </w:r>
      <w:r>
        <w:rPr>
          <w:sz w:val="28"/>
        </w:rPr>
        <w:t>огічної висоти обличчя (В) (малюнок 1) і/або довжини кругової лінії голови (L) (малюнок 2) або за рекомендаціями виробника.</w:t>
      </w:r>
    </w:p>
    <w:p w:rsidR="00000000" w:rsidRDefault="0093606E">
      <w:pPr>
        <w:pStyle w:val="ListParagraph"/>
        <w:tabs>
          <w:tab w:val="left" w:pos="989"/>
        </w:tabs>
        <w:ind w:left="709" w:right="142" w:firstLine="0"/>
        <w:rPr>
          <w:sz w:val="10"/>
          <w:szCs w:val="10"/>
        </w:rPr>
      </w:pPr>
    </w:p>
    <w:p w:rsidR="00000000" w:rsidRDefault="0093606E">
      <w:pPr>
        <w:pStyle w:val="ListParagraph"/>
        <w:numPr>
          <w:ilvl w:val="0"/>
          <w:numId w:val="1"/>
        </w:numPr>
        <w:tabs>
          <w:tab w:val="left" w:pos="989"/>
        </w:tabs>
        <w:ind w:left="142" w:right="136" w:firstLine="567"/>
        <w:jc w:val="both"/>
        <w:rPr>
          <w:sz w:val="28"/>
        </w:rPr>
      </w:pPr>
      <w:r>
        <w:rPr>
          <w:sz w:val="28"/>
        </w:rPr>
        <w:t>Морфологічна висота обличчя – відстань від найбільш поглибленої точки спинки носа (перенісся) до найбільш виступаючої уперед-униз т</w:t>
      </w:r>
      <w:r>
        <w:rPr>
          <w:sz w:val="28"/>
        </w:rPr>
        <w:t xml:space="preserve">очки </w:t>
      </w:r>
      <w:r>
        <w:rPr>
          <w:spacing w:val="-2"/>
          <w:sz w:val="28"/>
        </w:rPr>
        <w:t>підборіддя.</w:t>
      </w:r>
    </w:p>
    <w:p w:rsidR="00000000" w:rsidRDefault="0093606E">
      <w:pPr>
        <w:pStyle w:val="ListParagraph"/>
        <w:tabs>
          <w:tab w:val="left" w:pos="989"/>
        </w:tabs>
        <w:ind w:left="709" w:right="136" w:firstLine="0"/>
        <w:rPr>
          <w:sz w:val="10"/>
          <w:szCs w:val="10"/>
        </w:rPr>
      </w:pPr>
    </w:p>
    <w:p w:rsidR="00000000" w:rsidRDefault="0093606E">
      <w:pPr>
        <w:pStyle w:val="BodyText"/>
        <w:spacing w:before="2"/>
        <w:ind w:right="142" w:firstLine="566"/>
        <w:jc w:val="both"/>
      </w:pPr>
      <w:r>
        <w:t>Вимірювання морфологічної висоти обличчя здійснюється штангенциркулем із затупленими кінцями або іншим приладом.</w:t>
      </w:r>
    </w:p>
    <w:p w:rsidR="00000000" w:rsidRDefault="0093606E">
      <w:pPr>
        <w:pStyle w:val="BodyText"/>
        <w:spacing w:before="2"/>
        <w:ind w:right="142" w:firstLine="566"/>
        <w:jc w:val="both"/>
        <w:rPr>
          <w:sz w:val="10"/>
          <w:szCs w:val="10"/>
        </w:rPr>
      </w:pPr>
    </w:p>
    <w:p w:rsidR="00000000" w:rsidRDefault="0093606E">
      <w:pPr>
        <w:pStyle w:val="ListParagraph"/>
        <w:numPr>
          <w:ilvl w:val="0"/>
          <w:numId w:val="1"/>
        </w:numPr>
        <w:tabs>
          <w:tab w:val="left" w:pos="989"/>
        </w:tabs>
        <w:ind w:left="142" w:right="136" w:firstLine="567"/>
        <w:jc w:val="both"/>
        <w:rPr>
          <w:sz w:val="28"/>
        </w:rPr>
      </w:pPr>
      <w:r>
        <w:rPr>
          <w:sz w:val="28"/>
        </w:rPr>
        <w:t>Горизонтальний обхват голови – розмір голови по замкнутій лінії, що проходить через надбрівні дуги й найбільш виступаючу час</w:t>
      </w:r>
      <w:r>
        <w:rPr>
          <w:sz w:val="28"/>
        </w:rPr>
        <w:t>тину</w:t>
      </w:r>
      <w:r>
        <w:rPr>
          <w:spacing w:val="-6"/>
          <w:sz w:val="28"/>
        </w:rPr>
        <w:t xml:space="preserve"> </w:t>
      </w:r>
      <w:r>
        <w:rPr>
          <w:sz w:val="28"/>
        </w:rPr>
        <w:t>потилиці.</w:t>
      </w:r>
    </w:p>
    <w:p w:rsidR="00000000" w:rsidRDefault="0093606E">
      <w:pPr>
        <w:pStyle w:val="ListParagraph"/>
        <w:tabs>
          <w:tab w:val="left" w:pos="989"/>
        </w:tabs>
        <w:ind w:left="709" w:right="136" w:firstLine="0"/>
        <w:rPr>
          <w:sz w:val="10"/>
          <w:szCs w:val="10"/>
        </w:rPr>
      </w:pPr>
    </w:p>
    <w:p w:rsidR="00000000" w:rsidRDefault="0093606E">
      <w:pPr>
        <w:pStyle w:val="BodyText"/>
        <w:ind w:right="147" w:firstLine="566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3" o:spid="_x0000_s1032" type="#_x0000_t75" style="position:absolute;left:0;text-align:left;margin-left:103.4pt;margin-top:67.5pt;width:77.2pt;height:74.5pt;z-index:251656704;mso-wrap-style:square;mso-wrap-distance-left:0;mso-wrap-distance-right:0;mso-position-horizontal-relative:page">
            <v:fill o:detectmouseclick="t"/>
            <v:imagedata r:id="rId7" o:title=""/>
            <o:lock v:ext="edit" aspectratio="f"/>
            <w10:wrap anchorx="page"/>
          </v:shape>
        </w:pict>
      </w:r>
      <w:r>
        <w:t>Вимір довжини кругової лінії голови (L) варто проводити сантиметровою стрічкою, з точністю до 5 мм.</w:t>
      </w: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spacing w:before="317"/>
        <w:ind w:left="0"/>
      </w:pPr>
    </w:p>
    <w:p w:rsidR="00000000" w:rsidRDefault="0093606E">
      <w:pPr>
        <w:pStyle w:val="BodyText"/>
        <w:spacing w:before="1"/>
        <w:ind w:left="2860"/>
      </w:pPr>
      <w:r>
        <w:t>Малюнок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Вимір</w:t>
      </w:r>
      <w:r>
        <w:rPr>
          <w:spacing w:val="-9"/>
        </w:rPr>
        <w:t xml:space="preserve"> </w:t>
      </w:r>
      <w:r>
        <w:t>морфологічної</w:t>
      </w:r>
      <w:r>
        <w:rPr>
          <w:spacing w:val="-5"/>
        </w:rPr>
        <w:t xml:space="preserve"> </w:t>
      </w:r>
      <w:r>
        <w:t>висоти</w:t>
      </w:r>
      <w:r>
        <w:rPr>
          <w:spacing w:val="-6"/>
        </w:rPr>
        <w:t xml:space="preserve"> </w:t>
      </w:r>
      <w:r>
        <w:t>обличчя</w:t>
      </w:r>
      <w:r>
        <w:rPr>
          <w:spacing w:val="-6"/>
        </w:rPr>
        <w:t xml:space="preserve"> </w:t>
      </w:r>
      <w:r>
        <w:rPr>
          <w:spacing w:val="-5"/>
        </w:rPr>
        <w:t>(В)</w:t>
      </w: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spacing w:before="149"/>
        <w:ind w:left="0"/>
      </w:pPr>
    </w:p>
    <w:p w:rsidR="00000000" w:rsidRDefault="0093606E">
      <w:pPr>
        <w:pStyle w:val="BodyText"/>
        <w:ind w:left="2836"/>
        <w:rPr>
          <w:spacing w:val="-5"/>
        </w:rPr>
      </w:pPr>
      <w:r>
        <w:pict>
          <v:shape id="Image 44" o:spid="_x0000_s1033" type="#_x0000_t75" style="position:absolute;left:0;text-align:left;margin-left:103.4pt;margin-top:-12.35pt;width:83.3pt;height:92.1pt;z-index:251657728;mso-wrap-style:square;mso-wrap-distance-left:0;mso-wrap-distance-right:0;mso-position-horizontal-relative:page">
            <v:fill o:detectmouseclick="t"/>
            <v:imagedata r:id="rId8" o:title=""/>
            <o:lock v:ext="edit" aspectratio="f"/>
            <w10:wrap anchorx="page"/>
          </v:shape>
        </w:pict>
      </w:r>
      <w:r>
        <w:t>Малюнок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Вимір</w:t>
      </w:r>
      <w:r>
        <w:rPr>
          <w:spacing w:val="-4"/>
        </w:rPr>
        <w:t xml:space="preserve"> </w:t>
      </w:r>
      <w:r>
        <w:t>довжини</w:t>
      </w:r>
      <w:r>
        <w:rPr>
          <w:spacing w:val="-6"/>
        </w:rPr>
        <w:t xml:space="preserve"> </w:t>
      </w:r>
      <w:r>
        <w:t>кругової</w:t>
      </w:r>
      <w:r>
        <w:rPr>
          <w:spacing w:val="-4"/>
        </w:rPr>
        <w:t xml:space="preserve"> </w:t>
      </w:r>
      <w:r>
        <w:t>лінії</w:t>
      </w:r>
      <w:r>
        <w:rPr>
          <w:spacing w:val="-4"/>
        </w:rPr>
        <w:t xml:space="preserve"> </w:t>
      </w:r>
      <w:r>
        <w:t>голови</w:t>
      </w:r>
      <w:r>
        <w:rPr>
          <w:spacing w:val="-5"/>
        </w:rPr>
        <w:t xml:space="preserve"> (L)</w:t>
      </w:r>
    </w:p>
    <w:p w:rsidR="00000000" w:rsidRDefault="0093606E">
      <w:pPr>
        <w:pStyle w:val="BodyText"/>
        <w:ind w:left="2836"/>
        <w:rPr>
          <w:spacing w:val="-5"/>
        </w:rPr>
      </w:pPr>
    </w:p>
    <w:p w:rsidR="00000000" w:rsidRDefault="0093606E">
      <w:pPr>
        <w:pStyle w:val="BodyText"/>
        <w:ind w:left="2836"/>
        <w:rPr>
          <w:spacing w:val="-5"/>
        </w:rPr>
      </w:pPr>
    </w:p>
    <w:p w:rsidR="00000000" w:rsidRDefault="0093606E">
      <w:pPr>
        <w:pStyle w:val="BodyText"/>
        <w:ind w:left="2836"/>
        <w:rPr>
          <w:spacing w:val="-5"/>
        </w:rPr>
      </w:pPr>
    </w:p>
    <w:p w:rsidR="00000000" w:rsidRDefault="0093606E">
      <w:pPr>
        <w:pStyle w:val="ListParagraph"/>
        <w:numPr>
          <w:ilvl w:val="0"/>
          <w:numId w:val="1"/>
        </w:numPr>
        <w:tabs>
          <w:tab w:val="left" w:pos="989"/>
          <w:tab w:val="left" w:pos="7838"/>
        </w:tabs>
        <w:spacing w:before="273" w:line="242" w:lineRule="auto"/>
        <w:ind w:right="135" w:firstLine="566"/>
        <w:rPr>
          <w:sz w:val="28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000000" w:rsidRDefault="0093606E">
      <w:pPr>
        <w:pStyle w:val="ListParagraph"/>
        <w:numPr>
          <w:ilvl w:val="0"/>
          <w:numId w:val="1"/>
        </w:numPr>
        <w:tabs>
          <w:tab w:val="left" w:pos="989"/>
          <w:tab w:val="left" w:pos="7838"/>
        </w:tabs>
        <w:spacing w:before="273" w:line="242" w:lineRule="auto"/>
        <w:ind w:right="135" w:firstLine="566"/>
        <w:rPr>
          <w:sz w:val="28"/>
        </w:rPr>
      </w:pPr>
      <w:r>
        <w:rPr>
          <w:sz w:val="28"/>
        </w:rPr>
        <w:lastRenderedPageBreak/>
        <w:t>Визначення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40"/>
          <w:sz w:val="28"/>
        </w:rPr>
        <w:t xml:space="preserve"> </w:t>
      </w:r>
      <w:r>
        <w:rPr>
          <w:sz w:val="28"/>
        </w:rPr>
        <w:t>(росту)</w:t>
      </w:r>
      <w:r>
        <w:rPr>
          <w:spacing w:val="40"/>
          <w:sz w:val="28"/>
        </w:rPr>
        <w:t xml:space="preserve"> </w:t>
      </w:r>
      <w:r>
        <w:rPr>
          <w:sz w:val="28"/>
        </w:rPr>
        <w:t>лицьової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40"/>
          <w:sz w:val="28"/>
        </w:rPr>
        <w:t xml:space="preserve"> </w:t>
      </w:r>
      <w:r>
        <w:rPr>
          <w:sz w:val="28"/>
        </w:rPr>
        <w:t>ЗІЗОД</w:t>
      </w:r>
      <w:r>
        <w:rPr>
          <w:sz w:val="28"/>
        </w:rPr>
        <w:tab/>
      </w:r>
      <w:r>
        <w:rPr>
          <w:sz w:val="28"/>
        </w:rPr>
        <w:t>здійснюється</w:t>
      </w:r>
      <w:r>
        <w:rPr>
          <w:spacing w:val="20"/>
          <w:sz w:val="28"/>
        </w:rPr>
        <w:t xml:space="preserve"> </w:t>
      </w:r>
      <w:r>
        <w:rPr>
          <w:sz w:val="28"/>
        </w:rPr>
        <w:t>за таблицею 1.</w:t>
      </w:r>
    </w:p>
    <w:p w:rsidR="00000000" w:rsidRDefault="0093606E">
      <w:pPr>
        <w:pStyle w:val="BodyText"/>
        <w:ind w:left="0"/>
        <w:rPr>
          <w:spacing w:val="-5"/>
        </w:rPr>
      </w:pPr>
    </w:p>
    <w:p w:rsidR="00000000" w:rsidRDefault="0093606E">
      <w:pPr>
        <w:pStyle w:val="BodyText"/>
        <w:ind w:left="0" w:right="136"/>
        <w:jc w:val="right"/>
      </w:pPr>
      <w:r>
        <w:t>Таблиця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000000" w:rsidRDefault="0093606E">
      <w:pPr>
        <w:pStyle w:val="BodyText"/>
        <w:spacing w:before="321"/>
        <w:ind w:left="571" w:right="1"/>
        <w:jc w:val="center"/>
      </w:pPr>
      <w:r>
        <w:t>Визначення</w:t>
      </w:r>
      <w:r>
        <w:rPr>
          <w:spacing w:val="-11"/>
        </w:rPr>
        <w:t xml:space="preserve"> </w:t>
      </w:r>
      <w:r>
        <w:t>розміру</w:t>
      </w:r>
      <w:r>
        <w:rPr>
          <w:spacing w:val="-9"/>
        </w:rPr>
        <w:t xml:space="preserve"> </w:t>
      </w:r>
      <w:r>
        <w:t>(росту)</w:t>
      </w:r>
      <w:r>
        <w:rPr>
          <w:spacing w:val="-5"/>
        </w:rPr>
        <w:t xml:space="preserve"> </w:t>
      </w:r>
      <w:r>
        <w:t>лицьової</w:t>
      </w:r>
      <w:r>
        <w:rPr>
          <w:spacing w:val="-4"/>
        </w:rPr>
        <w:t xml:space="preserve"> </w:t>
      </w:r>
      <w:r>
        <w:t>частини</w:t>
      </w:r>
      <w:r>
        <w:rPr>
          <w:spacing w:val="-5"/>
        </w:rPr>
        <w:t xml:space="preserve"> </w:t>
      </w:r>
      <w:r>
        <w:rPr>
          <w:spacing w:val="-2"/>
        </w:rPr>
        <w:t>ЗІЗОД</w:t>
      </w:r>
    </w:p>
    <w:p w:rsidR="00000000" w:rsidRDefault="0093606E">
      <w:pPr>
        <w:pStyle w:val="BodyText"/>
        <w:spacing w:before="101"/>
        <w:ind w:left="0"/>
        <w:rPr>
          <w:sz w:val="20"/>
        </w:rPr>
      </w:pPr>
    </w:p>
    <w:tbl>
      <w:tblPr>
        <w:tblW w:w="97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1321"/>
        <w:gridCol w:w="1126"/>
        <w:gridCol w:w="1081"/>
        <w:gridCol w:w="963"/>
        <w:gridCol w:w="2641"/>
        <w:gridCol w:w="1270"/>
      </w:tblGrid>
      <w:tr w:rsidR="00000000">
        <w:trPr>
          <w:trHeight w:val="275"/>
        </w:trPr>
        <w:tc>
          <w:tcPr>
            <w:tcW w:w="1308" w:type="dxa"/>
            <w:vMerge w:val="restart"/>
            <w:vAlign w:val="center"/>
          </w:tcPr>
          <w:p w:rsidR="00000000" w:rsidRDefault="0093606E">
            <w:pPr>
              <w:pStyle w:val="TableParagraph"/>
              <w:spacing w:before="142"/>
              <w:jc w:val="center"/>
              <w:rPr>
                <w:sz w:val="24"/>
              </w:rPr>
            </w:pPr>
          </w:p>
          <w:p w:rsidR="00000000" w:rsidRDefault="0093606E">
            <w:pPr>
              <w:pStyle w:val="TableParagraph"/>
              <w:spacing w:before="1"/>
              <w:ind w:left="199" w:right="18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Розмір лицьової частини ЗІЗОД</w:t>
            </w:r>
          </w:p>
        </w:tc>
        <w:tc>
          <w:tcPr>
            <w:tcW w:w="8402" w:type="dxa"/>
            <w:gridSpan w:val="6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pacing w:val="-5"/>
                <w:sz w:val="24"/>
              </w:rPr>
              <w:t xml:space="preserve"> мм</w:t>
            </w:r>
          </w:p>
        </w:tc>
      </w:tr>
      <w:tr w:rsidR="00000000">
        <w:trPr>
          <w:trHeight w:val="285"/>
        </w:trPr>
        <w:tc>
          <w:tcPr>
            <w:tcW w:w="1308" w:type="dxa"/>
            <w:vMerge/>
            <w:tcBorders>
              <w:top w:val="nil"/>
            </w:tcBorders>
            <w:vAlign w:val="center"/>
          </w:tcPr>
          <w:p w:rsidR="00000000" w:rsidRDefault="009360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91" w:type="dxa"/>
            <w:gridSpan w:val="4"/>
            <w:vAlign w:val="center"/>
          </w:tcPr>
          <w:p w:rsidR="00000000" w:rsidRDefault="0093606E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3911" w:type="dxa"/>
            <w:gridSpan w:val="2"/>
            <w:vAlign w:val="center"/>
          </w:tcPr>
          <w:p w:rsidR="00000000" w:rsidRDefault="0093606E">
            <w:pPr>
              <w:pStyle w:val="TableParagraph"/>
              <w:spacing w:line="265" w:lineRule="exact"/>
              <w:ind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</w:tr>
      <w:tr w:rsidR="00000000">
        <w:trPr>
          <w:trHeight w:val="1380"/>
        </w:trPr>
        <w:tc>
          <w:tcPr>
            <w:tcW w:w="1308" w:type="dxa"/>
            <w:vMerge/>
            <w:tcBorders>
              <w:top w:val="nil"/>
            </w:tcBorders>
            <w:vAlign w:val="center"/>
          </w:tcPr>
          <w:p w:rsidR="00000000" w:rsidRDefault="009360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21" w:type="dxa"/>
            <w:vAlign w:val="center"/>
          </w:tcPr>
          <w:p w:rsidR="00000000" w:rsidRDefault="0093606E">
            <w:pPr>
              <w:pStyle w:val="TableParagraph"/>
              <w:spacing w:before="128"/>
              <w:ind w:left="275" w:right="19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Шолом- </w:t>
            </w:r>
            <w:r>
              <w:rPr>
                <w:spacing w:val="-4"/>
                <w:sz w:val="24"/>
              </w:rPr>
              <w:t xml:space="preserve">маска </w:t>
            </w:r>
            <w:r>
              <w:rPr>
                <w:spacing w:val="-2"/>
                <w:sz w:val="24"/>
              </w:rPr>
              <w:t>ШМ-</w:t>
            </w:r>
            <w:r>
              <w:rPr>
                <w:spacing w:val="-5"/>
                <w:sz w:val="24"/>
              </w:rPr>
              <w:t>62,</w:t>
            </w:r>
          </w:p>
          <w:p w:rsidR="00000000" w:rsidRDefault="0093606E">
            <w:pPr>
              <w:pStyle w:val="TableParagraph"/>
              <w:spacing w:before="1"/>
              <w:ind w:left="130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ШМ-</w:t>
            </w:r>
            <w:r>
              <w:rPr>
                <w:spacing w:val="-4"/>
                <w:sz w:val="24"/>
              </w:rPr>
              <w:t>66му</w:t>
            </w:r>
          </w:p>
        </w:tc>
        <w:tc>
          <w:tcPr>
            <w:tcW w:w="3170" w:type="dxa"/>
            <w:gridSpan w:val="3"/>
            <w:vAlign w:val="center"/>
          </w:tcPr>
          <w:p w:rsidR="00000000" w:rsidRDefault="0093606E">
            <w:pPr>
              <w:pStyle w:val="TableParagraph"/>
              <w:spacing w:before="128"/>
              <w:jc w:val="center"/>
              <w:rPr>
                <w:sz w:val="24"/>
              </w:rPr>
            </w:pPr>
          </w:p>
          <w:p w:rsidR="00000000" w:rsidRDefault="0093606E">
            <w:pPr>
              <w:pStyle w:val="TableParagraph"/>
              <w:ind w:left="793" w:right="619" w:hanging="197"/>
              <w:jc w:val="center"/>
              <w:rPr>
                <w:sz w:val="24"/>
              </w:rPr>
            </w:pPr>
            <w:r>
              <w:rPr>
                <w:sz w:val="24"/>
              </w:rPr>
              <w:t>Панорамна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підмасковиком</w:t>
            </w:r>
          </w:p>
        </w:tc>
        <w:tc>
          <w:tcPr>
            <w:tcW w:w="2641" w:type="dxa"/>
            <w:vAlign w:val="center"/>
          </w:tcPr>
          <w:p w:rsidR="00000000" w:rsidRDefault="0093606E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Респіратор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000000" w:rsidRDefault="0093606E">
            <w:pPr>
              <w:pStyle w:val="TableParagraph"/>
              <w:ind w:left="328" w:right="259"/>
              <w:jc w:val="center"/>
              <w:rPr>
                <w:sz w:val="24"/>
              </w:rPr>
            </w:pPr>
            <w:r>
              <w:rPr>
                <w:sz w:val="24"/>
              </w:rPr>
              <w:t>півмаскою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(Ф-62Ш,</w:t>
            </w:r>
            <w:r>
              <w:rPr>
                <w:sz w:val="24"/>
              </w:rPr>
              <w:t xml:space="preserve"> РПГ-67, «Пульс»,</w:t>
            </w:r>
          </w:p>
          <w:p w:rsidR="00000000" w:rsidRDefault="0093606E">
            <w:pPr>
              <w:pStyle w:val="TableParagraph"/>
              <w:spacing w:line="270" w:lineRule="atLeast"/>
              <w:ind w:left="391" w:right="323"/>
              <w:jc w:val="center"/>
              <w:rPr>
                <w:sz w:val="24"/>
              </w:rPr>
            </w:pPr>
            <w:r>
              <w:rPr>
                <w:sz w:val="24"/>
              </w:rPr>
              <w:t>«Тополь»,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«Клен», РУ-60М, У-2К</w:t>
            </w:r>
          </w:p>
        </w:tc>
        <w:tc>
          <w:tcPr>
            <w:tcW w:w="1270" w:type="dxa"/>
            <w:vAlign w:val="center"/>
          </w:tcPr>
          <w:p w:rsidR="00000000" w:rsidRDefault="0093606E">
            <w:pPr>
              <w:pStyle w:val="TableParagraph"/>
              <w:spacing w:before="268"/>
              <w:jc w:val="center"/>
              <w:rPr>
                <w:sz w:val="24"/>
              </w:rPr>
            </w:pPr>
          </w:p>
          <w:p w:rsidR="00000000" w:rsidRDefault="0093606E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Астра-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000000">
        <w:trPr>
          <w:trHeight w:val="275"/>
        </w:trPr>
        <w:tc>
          <w:tcPr>
            <w:tcW w:w="1308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635</w:t>
            </w:r>
          </w:p>
        </w:tc>
        <w:tc>
          <w:tcPr>
            <w:tcW w:w="1126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41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0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00000">
        <w:trPr>
          <w:trHeight w:val="275"/>
        </w:trPr>
        <w:tc>
          <w:tcPr>
            <w:tcW w:w="1308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635-</w:t>
            </w:r>
            <w:r>
              <w:rPr>
                <w:spacing w:val="-5"/>
                <w:sz w:val="24"/>
              </w:rPr>
              <w:t>655</w:t>
            </w:r>
          </w:p>
        </w:tc>
        <w:tc>
          <w:tcPr>
            <w:tcW w:w="1126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545</w:t>
            </w:r>
          </w:p>
        </w:tc>
        <w:tc>
          <w:tcPr>
            <w:tcW w:w="108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550-</w:t>
            </w: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963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4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70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67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91-</w:t>
            </w:r>
            <w:r>
              <w:rPr>
                <w:spacing w:val="-5"/>
                <w:sz w:val="24"/>
              </w:rPr>
              <w:t>115</w:t>
            </w:r>
          </w:p>
        </w:tc>
      </w:tr>
      <w:tr w:rsidR="00000000">
        <w:trPr>
          <w:trHeight w:val="275"/>
        </w:trPr>
        <w:tc>
          <w:tcPr>
            <w:tcW w:w="1308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660-</w:t>
            </w: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1126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565-</w:t>
            </w: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08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585-</w:t>
            </w: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963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605</w:t>
            </w:r>
          </w:p>
        </w:tc>
        <w:tc>
          <w:tcPr>
            <w:tcW w:w="264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109-</w:t>
            </w: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70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left="67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116-</w:t>
            </w:r>
            <w:r>
              <w:rPr>
                <w:spacing w:val="-5"/>
                <w:sz w:val="24"/>
              </w:rPr>
              <w:t>143</w:t>
            </w:r>
          </w:p>
        </w:tc>
      </w:tr>
      <w:tr w:rsidR="00000000">
        <w:trPr>
          <w:trHeight w:val="275"/>
        </w:trPr>
        <w:tc>
          <w:tcPr>
            <w:tcW w:w="1308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ind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680-</w:t>
            </w:r>
            <w:r>
              <w:rPr>
                <w:spacing w:val="-5"/>
                <w:sz w:val="24"/>
              </w:rPr>
              <w:t>705</w:t>
            </w:r>
          </w:p>
        </w:tc>
        <w:tc>
          <w:tcPr>
            <w:tcW w:w="1126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41" w:type="dxa"/>
            <w:vAlign w:val="center"/>
          </w:tcPr>
          <w:p w:rsidR="00000000" w:rsidRDefault="0093606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&gt;119</w:t>
            </w:r>
          </w:p>
        </w:tc>
        <w:tc>
          <w:tcPr>
            <w:tcW w:w="1270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00000">
        <w:trPr>
          <w:trHeight w:val="278"/>
        </w:trPr>
        <w:tc>
          <w:tcPr>
            <w:tcW w:w="1308" w:type="dxa"/>
            <w:vAlign w:val="center"/>
          </w:tcPr>
          <w:p w:rsidR="00000000" w:rsidRDefault="0093606E">
            <w:pPr>
              <w:pStyle w:val="TableParagraph"/>
              <w:spacing w:line="258" w:lineRule="exact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000000" w:rsidRDefault="0093606E">
            <w:pPr>
              <w:pStyle w:val="TableParagraph"/>
              <w:spacing w:line="258" w:lineRule="exact"/>
              <w:ind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&gt;710</w:t>
            </w:r>
          </w:p>
        </w:tc>
        <w:tc>
          <w:tcPr>
            <w:tcW w:w="1126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41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0" w:type="dxa"/>
            <w:vAlign w:val="center"/>
          </w:tcPr>
          <w:p w:rsidR="00000000" w:rsidRDefault="0093606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000000" w:rsidRDefault="0093606E">
      <w:pPr>
        <w:pStyle w:val="BodyText"/>
        <w:spacing w:before="317"/>
        <w:ind w:rightChars="-19" w:right="-42" w:firstLine="566"/>
        <w:jc w:val="both"/>
      </w:pPr>
      <w:r>
        <w:t>Підбір лицьових частин фільтрувальних протигазів типу УЗС В</w:t>
      </w:r>
      <w:r>
        <w:t>К, ГП-7, ГП-7 В, ГП-7 ВМ (з лицьовою частиною МГУ або МГУ-В) полягає в підборі лицьової частини необхідного типовому розміру на підставі суми вимірів вертикального обхвату голови й довжини кругової лінії голови.</w:t>
      </w:r>
    </w:p>
    <w:p w:rsidR="00000000" w:rsidRDefault="0093606E">
      <w:pPr>
        <w:pStyle w:val="BodyText"/>
        <w:ind w:left="142" w:rightChars="-19" w:right="-42" w:firstLine="567"/>
        <w:jc w:val="both"/>
        <w:rPr>
          <w:sz w:val="10"/>
          <w:szCs w:val="10"/>
        </w:rPr>
      </w:pPr>
    </w:p>
    <w:p w:rsidR="00000000" w:rsidRDefault="0093606E">
      <w:pPr>
        <w:pStyle w:val="BodyText"/>
        <w:spacing w:before="1"/>
        <w:ind w:rightChars="-19" w:right="-42" w:firstLine="566"/>
        <w:jc w:val="both"/>
      </w:pPr>
      <w:r>
        <w:t>Вертикальний обхват голови -</w:t>
      </w:r>
      <w:r>
        <w:rPr>
          <w:spacing w:val="-4"/>
        </w:rPr>
        <w:t xml:space="preserve"> </w:t>
      </w:r>
      <w:r>
        <w:t xml:space="preserve">розмір голови </w:t>
      </w:r>
      <w:r>
        <w:t>по замкнутій лінії, що проходить через підборіддя, щоки й максимально виступаючу тім’яно- потиличну частину голови (малюнок 3).</w:t>
      </w:r>
    </w:p>
    <w:p w:rsidR="00000000" w:rsidRDefault="0093606E">
      <w:pPr>
        <w:pStyle w:val="BodyText"/>
        <w:spacing w:before="22"/>
        <w:ind w:left="0"/>
      </w:pPr>
    </w:p>
    <w:p w:rsidR="00000000" w:rsidRDefault="0093606E">
      <w:pPr>
        <w:pStyle w:val="BodyText"/>
        <w:ind w:left="2977"/>
      </w:pPr>
      <w:r>
        <w:pict>
          <v:shape id="Image 47" o:spid="_x0000_s1034" type="#_x0000_t75" style="position:absolute;left:0;text-align:left;margin-left:84.4pt;margin-top:-6.4pt;width:103.95pt;height:147.35pt;z-index:251658752;mso-wrap-style:square;mso-wrap-distance-left:0;mso-wrap-distance-right:0;mso-position-horizontal-relative:page">
            <v:fill o:detectmouseclick="t"/>
            <v:imagedata r:id="rId9" o:title=""/>
            <o:lock v:ext="edit" aspectratio="f"/>
            <w10:wrap anchorx="page"/>
          </v:shape>
        </w:pict>
      </w:r>
      <w:r>
        <w:t>Малюнок</w:t>
      </w:r>
      <w:r>
        <w:rPr>
          <w:spacing w:val="-7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Вимір</w:t>
      </w:r>
      <w:r>
        <w:rPr>
          <w:spacing w:val="-5"/>
        </w:rPr>
        <w:t xml:space="preserve"> </w:t>
      </w:r>
      <w:r>
        <w:t>вертикального</w:t>
      </w:r>
      <w:r>
        <w:rPr>
          <w:spacing w:val="-6"/>
        </w:rPr>
        <w:t xml:space="preserve"> </w:t>
      </w:r>
      <w:r>
        <w:t>обхвату</w:t>
      </w:r>
      <w:r>
        <w:rPr>
          <w:spacing w:val="-10"/>
        </w:rPr>
        <w:t xml:space="preserve"> </w:t>
      </w:r>
      <w:r>
        <w:rPr>
          <w:spacing w:val="-2"/>
        </w:rPr>
        <w:t>голови</w:t>
      </w: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ind w:left="0"/>
      </w:pPr>
    </w:p>
    <w:p w:rsidR="00000000" w:rsidRDefault="0093606E">
      <w:pPr>
        <w:pStyle w:val="BodyText"/>
        <w:spacing w:before="230"/>
        <w:ind w:left="0"/>
      </w:pPr>
    </w:p>
    <w:p w:rsidR="00000000" w:rsidRDefault="0093606E">
      <w:pPr>
        <w:pStyle w:val="BodyText"/>
        <w:ind w:right="139" w:firstLine="566"/>
        <w:jc w:val="both"/>
      </w:pPr>
      <w:r>
        <w:t>За сумою вимірів вертикального обхвату голови й довжини кругової лінії го</w:t>
      </w:r>
      <w:r>
        <w:t>лови визначається типорозмір лицьової частини фільтрувального протигаза (зріст</w:t>
      </w:r>
      <w:r>
        <w:rPr>
          <w:spacing w:val="-3"/>
        </w:rPr>
        <w:t xml:space="preserve"> </w:t>
      </w:r>
      <w:r>
        <w:t>маски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лямок</w:t>
      </w:r>
      <w:r>
        <w:rPr>
          <w:spacing w:val="-4"/>
        </w:rPr>
        <w:t xml:space="preserve"> </w:t>
      </w:r>
      <w:r>
        <w:t>наголовника),</w:t>
      </w:r>
      <w:r>
        <w:rPr>
          <w:spacing w:val="-3"/>
        </w:rPr>
        <w:t xml:space="preserve"> </w:t>
      </w:r>
      <w:r>
        <w:t>керуючись</w:t>
      </w:r>
      <w:r>
        <w:rPr>
          <w:spacing w:val="-3"/>
        </w:rPr>
        <w:t xml:space="preserve"> </w:t>
      </w:r>
      <w:r>
        <w:t>даними,</w:t>
      </w:r>
      <w:r>
        <w:rPr>
          <w:spacing w:val="-3"/>
        </w:rPr>
        <w:t xml:space="preserve"> </w:t>
      </w:r>
      <w:r>
        <w:t>викладеними в таблиці 2.</w:t>
      </w:r>
    </w:p>
    <w:p w:rsidR="00000000" w:rsidRDefault="0093606E">
      <w:pPr>
        <w:pStyle w:val="BodyText"/>
        <w:spacing w:before="273" w:line="482" w:lineRule="auto"/>
        <w:ind w:left="0"/>
      </w:pPr>
    </w:p>
    <w:p w:rsidR="00000000" w:rsidRDefault="0093606E">
      <w:pPr>
        <w:pStyle w:val="BodyText"/>
        <w:spacing w:before="273" w:line="482" w:lineRule="auto"/>
        <w:ind w:left="0"/>
        <w:rPr>
          <w:sz w:val="10"/>
          <w:szCs w:val="10"/>
        </w:rPr>
      </w:pPr>
    </w:p>
    <w:p w:rsidR="00000000" w:rsidRDefault="0093606E">
      <w:pPr>
        <w:pStyle w:val="BodyText"/>
        <w:ind w:left="142"/>
        <w:jc w:val="right"/>
      </w:pPr>
      <w:r>
        <w:t>Таблиця</w:t>
      </w:r>
      <w:r>
        <w:rPr>
          <w:spacing w:val="-18"/>
        </w:rPr>
        <w:t xml:space="preserve"> </w:t>
      </w:r>
      <w:r>
        <w:t xml:space="preserve">2 </w:t>
      </w:r>
    </w:p>
    <w:p w:rsidR="00000000" w:rsidRDefault="0093606E">
      <w:pPr>
        <w:pStyle w:val="BodyText"/>
        <w:spacing w:before="273" w:line="482" w:lineRule="auto"/>
        <w:ind w:left="0"/>
        <w:jc w:val="center"/>
      </w:pPr>
      <w:r>
        <w:t>Типовий розмір лицевої частини МГУ або МГУ-В (ГП-7, ГП-7 В)</w:t>
      </w:r>
    </w:p>
    <w:tbl>
      <w:tblPr>
        <w:tblW w:w="964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3"/>
        <w:gridCol w:w="2043"/>
        <w:gridCol w:w="1318"/>
        <w:gridCol w:w="1320"/>
        <w:gridCol w:w="1467"/>
      </w:tblGrid>
      <w:tr w:rsidR="00000000">
        <w:trPr>
          <w:trHeight w:val="827"/>
        </w:trPr>
        <w:tc>
          <w:tcPr>
            <w:tcW w:w="3493" w:type="dxa"/>
            <w:vMerge w:val="restart"/>
          </w:tcPr>
          <w:p w:rsidR="00000000" w:rsidRDefault="0093606E">
            <w:pPr>
              <w:pStyle w:val="TableParagraph"/>
              <w:spacing w:before="272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вимірів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вертикальн</w:t>
            </w:r>
            <w:r>
              <w:rPr>
                <w:sz w:val="24"/>
              </w:rPr>
              <w:t>ого й горизонтального обхватів голови, мм</w:t>
            </w:r>
          </w:p>
        </w:tc>
        <w:tc>
          <w:tcPr>
            <w:tcW w:w="2043" w:type="dxa"/>
            <w:vMerge w:val="restart"/>
          </w:tcPr>
          <w:p w:rsidR="00000000" w:rsidRDefault="0093606E">
            <w:pPr>
              <w:pStyle w:val="TableParagraph"/>
              <w:spacing w:before="27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Рекомендований </w:t>
            </w:r>
            <w:r>
              <w:rPr>
                <w:sz w:val="24"/>
              </w:rPr>
              <w:t xml:space="preserve">зріст лицьової </w:t>
            </w:r>
            <w:r>
              <w:rPr>
                <w:spacing w:val="-2"/>
                <w:sz w:val="24"/>
              </w:rPr>
              <w:t>частини</w:t>
            </w:r>
          </w:p>
        </w:tc>
        <w:tc>
          <w:tcPr>
            <w:tcW w:w="4105" w:type="dxa"/>
            <w:gridSpan w:val="3"/>
          </w:tcPr>
          <w:p w:rsidR="00000000" w:rsidRDefault="0093606E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лямок наголовника відносно</w:t>
            </w:r>
          </w:p>
          <w:p w:rsidR="00000000" w:rsidRDefault="0093606E">
            <w:pPr>
              <w:pStyle w:val="TableParagraph"/>
              <w:spacing w:line="264" w:lineRule="exact"/>
              <w:ind w:left="5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пряжок</w:t>
            </w:r>
          </w:p>
        </w:tc>
      </w:tr>
      <w:tr w:rsidR="00000000">
        <w:trPr>
          <w:trHeight w:val="551"/>
        </w:trPr>
        <w:tc>
          <w:tcPr>
            <w:tcW w:w="3493" w:type="dxa"/>
            <w:vMerge/>
            <w:tcBorders>
              <w:top w:val="nil"/>
            </w:tcBorders>
          </w:tcPr>
          <w:p w:rsidR="00000000" w:rsidRDefault="0093606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000000" w:rsidRDefault="0093606E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000000" w:rsidRDefault="0093606E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лобова</w:t>
            </w:r>
          </w:p>
          <w:p w:rsidR="00000000" w:rsidRDefault="0093606E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лямка</w:t>
            </w:r>
          </w:p>
        </w:tc>
        <w:tc>
          <w:tcPr>
            <w:tcW w:w="1320" w:type="dxa"/>
          </w:tcPr>
          <w:p w:rsidR="00000000" w:rsidRDefault="0093606E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скроневі</w:t>
            </w:r>
          </w:p>
          <w:p w:rsidR="00000000" w:rsidRDefault="0093606E">
            <w:pPr>
              <w:pStyle w:val="TableParagraph"/>
              <w:spacing w:line="264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лямки</w:t>
            </w:r>
          </w:p>
        </w:tc>
        <w:tc>
          <w:tcPr>
            <w:tcW w:w="1467" w:type="dxa"/>
          </w:tcPr>
          <w:p w:rsidR="00000000" w:rsidRDefault="0093606E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щічні</w:t>
            </w:r>
          </w:p>
          <w:p w:rsidR="00000000" w:rsidRDefault="0093606E">
            <w:pPr>
              <w:pStyle w:val="TableParagraph"/>
              <w:spacing w:line="264" w:lineRule="exact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лямки</w:t>
            </w:r>
          </w:p>
        </w:tc>
      </w:tr>
      <w:tr w:rsidR="00000000">
        <w:trPr>
          <w:trHeight w:val="307"/>
        </w:trPr>
        <w:tc>
          <w:tcPr>
            <w:tcW w:w="3493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 w:line="272" w:lineRule="exact"/>
              <w:ind w:left="23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1185</w:t>
            </w:r>
          </w:p>
        </w:tc>
        <w:tc>
          <w:tcPr>
            <w:tcW w:w="2043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8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 w:line="272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20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 w:line="272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67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 w:line="272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00000">
        <w:trPr>
          <w:trHeight w:val="289"/>
        </w:trPr>
        <w:tc>
          <w:tcPr>
            <w:tcW w:w="3493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5" w:line="264" w:lineRule="exact"/>
              <w:ind w:left="23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1185 до </w:t>
            </w:r>
            <w:r>
              <w:rPr>
                <w:spacing w:val="-4"/>
                <w:sz w:val="24"/>
              </w:rPr>
              <w:t>1210</w:t>
            </w:r>
          </w:p>
        </w:tc>
        <w:tc>
          <w:tcPr>
            <w:tcW w:w="2043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5"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5" w:line="264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5" w:line="264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7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5" w:line="264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00000">
        <w:trPr>
          <w:trHeight w:val="305"/>
        </w:trPr>
        <w:tc>
          <w:tcPr>
            <w:tcW w:w="3493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3" w:line="272" w:lineRule="exact"/>
              <w:ind w:left="23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1210 до </w:t>
            </w:r>
            <w:r>
              <w:rPr>
                <w:spacing w:val="-4"/>
                <w:sz w:val="24"/>
              </w:rPr>
              <w:t>1235</w:t>
            </w:r>
          </w:p>
        </w:tc>
        <w:tc>
          <w:tcPr>
            <w:tcW w:w="2043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3"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8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3" w:line="272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3" w:line="272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7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3" w:line="272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00000">
        <w:trPr>
          <w:trHeight w:val="289"/>
        </w:trPr>
        <w:tc>
          <w:tcPr>
            <w:tcW w:w="3493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6" w:line="264" w:lineRule="exact"/>
              <w:ind w:left="237" w:right="277"/>
              <w:jc w:val="center"/>
              <w:rPr>
                <w:sz w:val="24"/>
              </w:rPr>
            </w:pPr>
            <w:r>
              <w:rPr>
                <w:sz w:val="24"/>
              </w:rPr>
              <w:t>з 1235 до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1260</w:t>
            </w:r>
          </w:p>
        </w:tc>
        <w:tc>
          <w:tcPr>
            <w:tcW w:w="2043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6"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6" w:line="264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6" w:line="264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7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6" w:line="264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00000">
        <w:trPr>
          <w:trHeight w:val="318"/>
        </w:trPr>
        <w:tc>
          <w:tcPr>
            <w:tcW w:w="3493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/>
              <w:ind w:left="23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1260 до </w:t>
            </w:r>
            <w:r>
              <w:rPr>
                <w:spacing w:val="-4"/>
                <w:sz w:val="24"/>
              </w:rPr>
              <w:t>1285</w:t>
            </w:r>
          </w:p>
        </w:tc>
        <w:tc>
          <w:tcPr>
            <w:tcW w:w="2043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8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7" w:type="dxa"/>
            <w:tcBorders>
              <w:bottom w:val="nil"/>
            </w:tcBorders>
          </w:tcPr>
          <w:p w:rsidR="00000000" w:rsidRDefault="0093606E">
            <w:pPr>
              <w:pStyle w:val="TableParagraph"/>
              <w:spacing w:before="15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00000">
        <w:trPr>
          <w:trHeight w:val="309"/>
        </w:trPr>
        <w:tc>
          <w:tcPr>
            <w:tcW w:w="3493" w:type="dxa"/>
            <w:tcBorders>
              <w:top w:val="nil"/>
              <w:bottom w:val="nil"/>
            </w:tcBorders>
          </w:tcPr>
          <w:p w:rsidR="00000000" w:rsidRDefault="0093606E">
            <w:pPr>
              <w:pStyle w:val="TableParagraph"/>
              <w:spacing w:before="16" w:line="273" w:lineRule="exact"/>
              <w:ind w:left="237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1285 до </w:t>
            </w:r>
            <w:r>
              <w:rPr>
                <w:spacing w:val="-4"/>
                <w:sz w:val="24"/>
              </w:rPr>
              <w:t>1310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00000" w:rsidRDefault="0093606E">
            <w:pPr>
              <w:pStyle w:val="TableParagraph"/>
              <w:spacing w:before="16"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0000" w:rsidRDefault="0093606E">
            <w:pPr>
              <w:pStyle w:val="TableParagraph"/>
              <w:spacing w:before="16" w:line="273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000000" w:rsidRDefault="0093606E">
            <w:pPr>
              <w:pStyle w:val="TableParagraph"/>
              <w:spacing w:before="16" w:line="273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000000" w:rsidRDefault="0093606E">
            <w:pPr>
              <w:pStyle w:val="TableParagraph"/>
              <w:spacing w:before="16" w:line="273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00000">
        <w:trPr>
          <w:trHeight w:val="290"/>
        </w:trPr>
        <w:tc>
          <w:tcPr>
            <w:tcW w:w="3493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7" w:line="264" w:lineRule="exact"/>
              <w:ind w:left="235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4"/>
                <w:sz w:val="24"/>
              </w:rPr>
              <w:t>1310</w:t>
            </w:r>
          </w:p>
        </w:tc>
        <w:tc>
          <w:tcPr>
            <w:tcW w:w="2043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7"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8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7" w:line="264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7" w:line="264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7" w:type="dxa"/>
            <w:tcBorders>
              <w:top w:val="nil"/>
            </w:tcBorders>
          </w:tcPr>
          <w:p w:rsidR="00000000" w:rsidRDefault="0093606E">
            <w:pPr>
              <w:pStyle w:val="TableParagraph"/>
              <w:spacing w:before="7" w:line="264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000000" w:rsidRDefault="0093606E">
      <w:pPr>
        <w:pStyle w:val="BodyText"/>
        <w:spacing w:before="252"/>
        <w:ind w:left="0"/>
      </w:pPr>
    </w:p>
    <w:p w:rsidR="00000000" w:rsidRDefault="0093606E">
      <w:pPr>
        <w:pStyle w:val="BodyText"/>
        <w:spacing w:after="6" w:line="480" w:lineRule="auto"/>
        <w:jc w:val="right"/>
      </w:pPr>
      <w:r>
        <w:t>Таблиця</w:t>
      </w:r>
      <w:r>
        <w:rPr>
          <w:spacing w:val="-18"/>
        </w:rPr>
        <w:t xml:space="preserve"> </w:t>
      </w:r>
      <w:r>
        <w:t>3</w:t>
      </w:r>
    </w:p>
    <w:p w:rsidR="00000000" w:rsidRDefault="0093606E">
      <w:pPr>
        <w:pStyle w:val="BodyText"/>
        <w:spacing w:after="6" w:line="480" w:lineRule="auto"/>
        <w:ind w:left="0"/>
        <w:jc w:val="center"/>
      </w:pPr>
      <w:r>
        <w:t>Підбір розміру лицевої частини фільтрувальних протигазів ПДФ, ПДФ-Д</w:t>
      </w:r>
    </w:p>
    <w:tbl>
      <w:tblPr>
        <w:tblW w:w="964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94"/>
        <w:gridCol w:w="1009"/>
        <w:gridCol w:w="1561"/>
        <w:gridCol w:w="1539"/>
        <w:gridCol w:w="1563"/>
      </w:tblGrid>
      <w:tr w:rsidR="00000000">
        <w:trPr>
          <w:trHeight w:val="553"/>
        </w:trPr>
        <w:tc>
          <w:tcPr>
            <w:tcW w:w="1277" w:type="dxa"/>
            <w:vMerge w:val="restart"/>
          </w:tcPr>
          <w:p w:rsidR="00000000" w:rsidRDefault="0093606E">
            <w:pPr>
              <w:pStyle w:val="TableParagraph"/>
              <w:spacing w:before="135"/>
              <w:ind w:left="232" w:right="196" w:hanging="34"/>
              <w:rPr>
                <w:sz w:val="24"/>
              </w:rPr>
            </w:pPr>
            <w:r>
              <w:rPr>
                <w:spacing w:val="-2"/>
                <w:sz w:val="24"/>
              </w:rPr>
              <w:t>Лицьова частина</w:t>
            </w:r>
          </w:p>
        </w:tc>
        <w:tc>
          <w:tcPr>
            <w:tcW w:w="2694" w:type="dxa"/>
            <w:vMerge w:val="restart"/>
          </w:tcPr>
          <w:p w:rsidR="00000000" w:rsidRDefault="0093606E">
            <w:pPr>
              <w:pStyle w:val="TableParagraph"/>
              <w:rPr>
                <w:sz w:val="26"/>
              </w:rPr>
            </w:pPr>
          </w:p>
        </w:tc>
        <w:tc>
          <w:tcPr>
            <w:tcW w:w="5672" w:type="dxa"/>
            <w:gridSpan w:val="4"/>
          </w:tcPr>
          <w:p w:rsidR="00000000" w:rsidRDefault="0093606E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лицьових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відповідно</w:t>
            </w:r>
          </w:p>
          <w:p w:rsidR="00000000" w:rsidRDefault="0093606E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ширини</w:t>
            </w:r>
            <w:r>
              <w:rPr>
                <w:spacing w:val="-2"/>
                <w:sz w:val="24"/>
              </w:rPr>
              <w:t xml:space="preserve"> обличчя</w:t>
            </w:r>
          </w:p>
        </w:tc>
      </w:tr>
      <w:tr w:rsidR="00000000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000000" w:rsidRDefault="0093606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000000" w:rsidRDefault="0093606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000000" w:rsidRDefault="0093606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000000" w:rsidRDefault="0093606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000000" w:rsidRDefault="0093606E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000000" w:rsidRDefault="0093606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00000">
        <w:trPr>
          <w:trHeight w:val="275"/>
        </w:trPr>
        <w:tc>
          <w:tcPr>
            <w:tcW w:w="1277" w:type="dxa"/>
            <w:vMerge w:val="restart"/>
          </w:tcPr>
          <w:p w:rsidR="00000000" w:rsidRDefault="0093606E">
            <w:pPr>
              <w:pStyle w:val="TableParagraph"/>
              <w:spacing w:before="145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МД-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2694" w:type="dxa"/>
          </w:tcPr>
          <w:p w:rsidR="00000000" w:rsidRDefault="0093606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z w:val="24"/>
              </w:rPr>
              <w:t>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обличчя,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009" w:type="dxa"/>
          </w:tcPr>
          <w:p w:rsidR="00000000" w:rsidRDefault="0093606E"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78</w:t>
            </w:r>
          </w:p>
        </w:tc>
        <w:tc>
          <w:tcPr>
            <w:tcW w:w="1561" w:type="dxa"/>
          </w:tcPr>
          <w:p w:rsidR="00000000" w:rsidRDefault="0093606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78-</w:t>
            </w:r>
            <w:r>
              <w:rPr>
                <w:spacing w:val="-7"/>
                <w:sz w:val="24"/>
              </w:rPr>
              <w:t>87</w:t>
            </w:r>
          </w:p>
        </w:tc>
        <w:tc>
          <w:tcPr>
            <w:tcW w:w="1539" w:type="dxa"/>
          </w:tcPr>
          <w:p w:rsidR="00000000" w:rsidRDefault="0093606E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87-</w:t>
            </w:r>
            <w:r>
              <w:rPr>
                <w:spacing w:val="-7"/>
                <w:sz w:val="24"/>
              </w:rPr>
              <w:t>95</w:t>
            </w:r>
          </w:p>
        </w:tc>
        <w:tc>
          <w:tcPr>
            <w:tcW w:w="1563" w:type="dxa"/>
          </w:tcPr>
          <w:p w:rsidR="00000000" w:rsidRDefault="0093606E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5"/>
                <w:sz w:val="24"/>
              </w:rPr>
              <w:t>103</w:t>
            </w:r>
          </w:p>
        </w:tc>
      </w:tr>
      <w:tr w:rsidR="00000000">
        <w:trPr>
          <w:trHeight w:val="297"/>
        </w:trPr>
        <w:tc>
          <w:tcPr>
            <w:tcW w:w="1277" w:type="dxa"/>
            <w:vMerge/>
            <w:tcBorders>
              <w:top w:val="nil"/>
            </w:tcBorders>
          </w:tcPr>
          <w:p w:rsidR="00000000" w:rsidRDefault="0093606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00000" w:rsidRDefault="0093606E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обличчя,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009" w:type="dxa"/>
          </w:tcPr>
          <w:p w:rsidR="00000000" w:rsidRDefault="0093606E">
            <w:pPr>
              <w:pStyle w:val="TableParagraph"/>
              <w:spacing w:before="1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561" w:type="dxa"/>
          </w:tcPr>
          <w:p w:rsidR="00000000" w:rsidRDefault="0093606E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108-</w:t>
            </w: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539" w:type="dxa"/>
          </w:tcPr>
          <w:p w:rsidR="00000000" w:rsidRDefault="0093606E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111-</w:t>
            </w: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563" w:type="dxa"/>
          </w:tcPr>
          <w:p w:rsidR="00000000" w:rsidRDefault="0093606E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115-</w:t>
            </w:r>
            <w:r>
              <w:rPr>
                <w:spacing w:val="-5"/>
                <w:sz w:val="24"/>
              </w:rPr>
              <w:t>123</w:t>
            </w:r>
          </w:p>
        </w:tc>
      </w:tr>
    </w:tbl>
    <w:p w:rsidR="00000000" w:rsidRDefault="0093606E">
      <w:pPr>
        <w:pStyle w:val="BodyText"/>
        <w:numPr>
          <w:ilvl w:val="0"/>
          <w:numId w:val="2"/>
        </w:numPr>
        <w:spacing w:before="316"/>
        <w:ind w:left="0" w:firstLine="566"/>
        <w:jc w:val="both"/>
      </w:pPr>
      <w:r>
        <w:t>Розмір панорамної маски визнається за довжиною кругової лінії голови. Розмір підмасковика визначається за морфологічною висотою обличчя «В».</w:t>
      </w:r>
    </w:p>
    <w:p w:rsidR="00000000" w:rsidRDefault="0093606E">
      <w:pPr>
        <w:pStyle w:val="BodyText"/>
        <w:ind w:left="567"/>
        <w:rPr>
          <w:sz w:val="10"/>
          <w:szCs w:val="10"/>
        </w:rPr>
      </w:pPr>
    </w:p>
    <w:p w:rsidR="00000000" w:rsidRDefault="0093606E">
      <w:pPr>
        <w:pStyle w:val="BodyText"/>
        <w:ind w:left="0" w:right="113" w:firstLine="566"/>
        <w:jc w:val="both"/>
      </w:pPr>
      <w:r>
        <w:t xml:space="preserve">Якщо «В» менше 110 </w:t>
      </w:r>
      <w:r>
        <w:t xml:space="preserve">мм </w:t>
      </w:r>
      <w:r>
        <w:rPr>
          <w:lang w:val="ru-RU"/>
        </w:rPr>
        <w:t>-</w:t>
      </w:r>
      <w:r>
        <w:t xml:space="preserve"> використовують підмасковик малого розміру,</w:t>
      </w:r>
      <w:r>
        <w:rPr>
          <w:spacing w:val="80"/>
        </w:rPr>
        <w:t xml:space="preserve"> </w:t>
      </w:r>
      <w:r>
        <w:t>що позначається літерою «М».</w:t>
      </w:r>
    </w:p>
    <w:p w:rsidR="00000000" w:rsidRDefault="0093606E">
      <w:pPr>
        <w:pStyle w:val="BodyText"/>
        <w:ind w:left="0" w:right="113" w:firstLine="566"/>
        <w:jc w:val="both"/>
        <w:rPr>
          <w:sz w:val="10"/>
          <w:szCs w:val="10"/>
        </w:rPr>
      </w:pPr>
    </w:p>
    <w:p w:rsidR="00000000" w:rsidRDefault="0093606E">
      <w:pPr>
        <w:pStyle w:val="BodyText"/>
        <w:spacing w:before="1"/>
        <w:ind w:left="0" w:firstLine="566"/>
        <w:jc w:val="both"/>
      </w:pPr>
      <w:r>
        <w:t>При</w:t>
      </w:r>
      <w:r>
        <w:rPr>
          <w:spacing w:val="40"/>
        </w:rPr>
        <w:t xml:space="preserve"> </w:t>
      </w:r>
      <w:r>
        <w:t>«В»</w:t>
      </w:r>
      <w:r>
        <w:rPr>
          <w:spacing w:val="40"/>
        </w:rPr>
        <w:t xml:space="preserve"> </w:t>
      </w:r>
      <w:r>
        <w:t>рівне</w:t>
      </w:r>
      <w:r>
        <w:rPr>
          <w:spacing w:val="40"/>
        </w:rPr>
        <w:t xml:space="preserve"> </w:t>
      </w:r>
      <w:r>
        <w:t>111–125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-</w:t>
      </w:r>
      <w:r>
        <w:rPr>
          <w:spacing w:val="40"/>
        </w:rPr>
        <w:t xml:space="preserve"> </w:t>
      </w:r>
      <w:r>
        <w:t>використовують</w:t>
      </w:r>
      <w:r>
        <w:rPr>
          <w:spacing w:val="40"/>
        </w:rPr>
        <w:t xml:space="preserve"> </w:t>
      </w:r>
      <w:r>
        <w:t>підмасковик</w:t>
      </w:r>
      <w:r>
        <w:rPr>
          <w:spacing w:val="40"/>
        </w:rPr>
        <w:t xml:space="preserve"> </w:t>
      </w:r>
      <w:r>
        <w:t>середнього</w:t>
      </w:r>
      <w:r>
        <w:rPr>
          <w:spacing w:val="80"/>
          <w:w w:val="150"/>
        </w:rPr>
        <w:t xml:space="preserve"> </w:t>
      </w:r>
      <w:r>
        <w:t>розміру, що позначається літерою «С».</w:t>
      </w:r>
    </w:p>
    <w:p w:rsidR="00000000" w:rsidRDefault="0093606E">
      <w:pPr>
        <w:pStyle w:val="BodyText"/>
        <w:spacing w:before="1"/>
        <w:ind w:left="0" w:firstLine="566"/>
        <w:jc w:val="both"/>
        <w:rPr>
          <w:sz w:val="10"/>
          <w:szCs w:val="10"/>
        </w:rPr>
      </w:pPr>
    </w:p>
    <w:p w:rsidR="00000000" w:rsidRDefault="0093606E">
      <w:pPr>
        <w:pStyle w:val="BodyText"/>
        <w:ind w:left="0" w:firstLine="566"/>
        <w:jc w:val="both"/>
      </w:pPr>
      <w:r>
        <w:t>Якщо «В»</w:t>
      </w:r>
      <w:r>
        <w:rPr>
          <w:spacing w:val="-2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мм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-</w:t>
      </w:r>
      <w:r>
        <w:t xml:space="preserve"> використовують</w:t>
      </w:r>
      <w:r>
        <w:rPr>
          <w:spacing w:val="-3"/>
        </w:rPr>
        <w:t xml:space="preserve"> </w:t>
      </w:r>
      <w:r>
        <w:t>підмасковик</w:t>
      </w:r>
      <w:r>
        <w:rPr>
          <w:spacing w:val="-1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розміру, що п</w:t>
      </w:r>
      <w:r>
        <w:t>означається літерою «Б».</w:t>
      </w:r>
    </w:p>
    <w:p w:rsidR="00000000" w:rsidRDefault="0093606E">
      <w:pPr>
        <w:pStyle w:val="BodyText"/>
        <w:ind w:right="139" w:firstLine="566"/>
        <w:jc w:val="both"/>
      </w:pPr>
    </w:p>
    <w:p w:rsidR="00000000" w:rsidRDefault="0093606E">
      <w:pPr>
        <w:pStyle w:val="BodyText"/>
        <w:rPr>
          <w:spacing w:val="-5"/>
        </w:rPr>
      </w:pPr>
    </w:p>
    <w:p w:rsidR="00000000" w:rsidRDefault="0093606E"/>
    <w:sectPr w:rsidR="00000000">
      <w:headerReference w:type="default" r:id="rId10"/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606E">
      <w:r>
        <w:separator/>
      </w:r>
    </w:p>
  </w:endnote>
  <w:endnote w:type="continuationSeparator" w:id="0">
    <w:p w:rsidR="00000000" w:rsidRDefault="009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606E">
      <w:r>
        <w:separator/>
      </w:r>
    </w:p>
  </w:footnote>
  <w:footnote w:type="continuationSeparator" w:id="0">
    <w:p w:rsidR="00000000" w:rsidRDefault="009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606E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93606E">
                <w:pPr>
                  <w:pStyle w:val="Head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8D3FBD"/>
    <w:multiLevelType w:val="multilevel"/>
    <w:tmpl w:val="938D3FBD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18" w:hanging="281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1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9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7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E76E1A3"/>
    <w:multiLevelType w:val="singleLevel"/>
    <w:tmpl w:val="0E76E1A3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06E"/>
    <w:rsid w:val="0093606E"/>
    <w:rsid w:val="04FA1741"/>
    <w:rsid w:val="14783572"/>
    <w:rsid w:val="17E13907"/>
    <w:rsid w:val="18BA605C"/>
    <w:rsid w:val="1C8847B9"/>
    <w:rsid w:val="44895863"/>
    <w:rsid w:val="6FA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chartTrackingRefBased/>
  <w15:docId w15:val="{A05B3C02-6D64-45B1-B405-137DE49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Heading2">
    <w:name w:val="heading 2"/>
    <w:basedOn w:val="Normal"/>
    <w:uiPriority w:val="1"/>
    <w:qFormat/>
    <w:pPr>
      <w:ind w:left="279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4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word</cp:lastModifiedBy>
  <cp:revision>2</cp:revision>
  <cp:lastPrinted>2025-05-26T14:43:00Z</cp:lastPrinted>
  <dcterms:created xsi:type="dcterms:W3CDTF">2025-06-25T13:32:00Z</dcterms:created>
  <dcterms:modified xsi:type="dcterms:W3CDTF">2025-06-25T13:32:00Z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3E01B7541FAC43B2941DE01BCFDAABF6_12</vt:lpwstr>
  </property>
</Properties>
</file>