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2C" w:rsidRPr="008772D1" w:rsidRDefault="0012142C" w:rsidP="0012142C">
      <w:pPr>
        <w:ind w:left="5103"/>
        <w:rPr>
          <w:sz w:val="28"/>
          <w:szCs w:val="28"/>
        </w:rPr>
      </w:pPr>
      <w:r w:rsidRPr="008772D1">
        <w:rPr>
          <w:sz w:val="28"/>
          <w:szCs w:val="28"/>
        </w:rPr>
        <w:t>Додаток</w:t>
      </w:r>
    </w:p>
    <w:p w:rsidR="0012142C" w:rsidRPr="008772D1" w:rsidRDefault="0012142C" w:rsidP="0012142C">
      <w:pPr>
        <w:ind w:left="5103"/>
        <w:rPr>
          <w:sz w:val="28"/>
          <w:szCs w:val="28"/>
        </w:rPr>
      </w:pPr>
      <w:r w:rsidRPr="008772D1">
        <w:rPr>
          <w:sz w:val="28"/>
          <w:szCs w:val="28"/>
        </w:rPr>
        <w:t>до розпорядження голови</w:t>
      </w:r>
    </w:p>
    <w:p w:rsidR="0012142C" w:rsidRDefault="0012142C" w:rsidP="0012142C">
      <w:pPr>
        <w:ind w:left="5103"/>
        <w:rPr>
          <w:sz w:val="28"/>
          <w:szCs w:val="28"/>
        </w:rPr>
      </w:pPr>
      <w:r w:rsidRPr="008772D1">
        <w:rPr>
          <w:sz w:val="28"/>
          <w:szCs w:val="28"/>
        </w:rPr>
        <w:t>рай</w:t>
      </w:r>
      <w:r>
        <w:rPr>
          <w:sz w:val="28"/>
          <w:szCs w:val="28"/>
        </w:rPr>
        <w:t>онної державної адміністрації – начальника районної військової адміністрації</w:t>
      </w:r>
    </w:p>
    <w:p w:rsidR="0012142C" w:rsidRDefault="0012142C" w:rsidP="0012142C">
      <w:pPr>
        <w:ind w:left="5103"/>
        <w:rPr>
          <w:sz w:val="28"/>
          <w:szCs w:val="28"/>
        </w:rPr>
      </w:pPr>
      <w:r>
        <w:rPr>
          <w:color w:val="000000"/>
          <w:sz w:val="28"/>
        </w:rPr>
        <w:t xml:space="preserve">___________________ </w:t>
      </w:r>
      <w:r>
        <w:rPr>
          <w:sz w:val="28"/>
          <w:szCs w:val="28"/>
        </w:rPr>
        <w:t>№ _____</w:t>
      </w:r>
    </w:p>
    <w:p w:rsidR="00BE6F85" w:rsidRDefault="00BE6F85" w:rsidP="00BE6F85">
      <w:pPr>
        <w:pStyle w:val="a3"/>
        <w:spacing w:before="0" w:beforeAutospacing="0" w:after="0" w:afterAutospacing="0"/>
        <w:ind w:right="-109" w:firstLine="708"/>
        <w:jc w:val="center"/>
        <w:rPr>
          <w:color w:val="000000"/>
          <w:sz w:val="28"/>
          <w:szCs w:val="28"/>
        </w:rPr>
      </w:pPr>
    </w:p>
    <w:p w:rsidR="005663E6" w:rsidRPr="005663E6" w:rsidRDefault="005663E6" w:rsidP="005663E6">
      <w:pPr>
        <w:jc w:val="center"/>
        <w:rPr>
          <w:sz w:val="28"/>
          <w:szCs w:val="28"/>
        </w:rPr>
      </w:pPr>
      <w:r w:rsidRPr="005663E6">
        <w:rPr>
          <w:sz w:val="28"/>
          <w:szCs w:val="28"/>
        </w:rPr>
        <w:t>С К Л А Д</w:t>
      </w:r>
    </w:p>
    <w:p w:rsidR="000F1909" w:rsidRDefault="0054494E" w:rsidP="000F1909">
      <w:pPr>
        <w:ind w:firstLine="70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робочої групи </w:t>
      </w:r>
      <w:r w:rsidR="000F1909">
        <w:rPr>
          <w:color w:val="000000"/>
          <w:sz w:val="28"/>
          <w:szCs w:val="28"/>
        </w:rPr>
        <w:t xml:space="preserve">Рівненської районної державної адміністрації – Рівненської районної військової адміністрації </w:t>
      </w:r>
      <w:r>
        <w:rPr>
          <w:sz w:val="28"/>
          <w:szCs w:val="28"/>
        </w:rPr>
        <w:t>з</w:t>
      </w:r>
      <w:r w:rsidRPr="005E5F18">
        <w:rPr>
          <w:sz w:val="28"/>
          <w:szCs w:val="28"/>
        </w:rPr>
        <w:t xml:space="preserve"> вивчення питання негативного впливу на довкілля</w:t>
      </w:r>
      <w:r>
        <w:rPr>
          <w:sz w:val="28"/>
          <w:szCs w:val="28"/>
        </w:rPr>
        <w:t xml:space="preserve"> внаслідок виробничої діяльності </w:t>
      </w:r>
    </w:p>
    <w:p w:rsidR="005235D7" w:rsidRPr="000F1909" w:rsidRDefault="0054494E" w:rsidP="000F1909">
      <w:pPr>
        <w:ind w:firstLine="708"/>
        <w:jc w:val="center"/>
        <w:rPr>
          <w:color w:val="000000"/>
          <w:sz w:val="28"/>
          <w:szCs w:val="28"/>
        </w:rPr>
      </w:pPr>
      <w:r w:rsidRPr="005E5F18">
        <w:rPr>
          <w:sz w:val="28"/>
          <w:szCs w:val="28"/>
        </w:rPr>
        <w:t>ТОВ «Мегапак ЛТД»</w:t>
      </w:r>
    </w:p>
    <w:p w:rsidR="0054494E" w:rsidRPr="000F1909" w:rsidRDefault="0054494E" w:rsidP="0054494E">
      <w:pPr>
        <w:ind w:firstLine="708"/>
        <w:jc w:val="center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92"/>
      </w:tblGrid>
      <w:tr w:rsidR="00A13B4C" w:rsidRPr="00B36399" w:rsidTr="000F1909">
        <w:trPr>
          <w:trHeight w:val="1167"/>
        </w:trPr>
        <w:tc>
          <w:tcPr>
            <w:tcW w:w="4672" w:type="dxa"/>
          </w:tcPr>
          <w:p w:rsidR="00A13B4C" w:rsidRPr="00B36399" w:rsidRDefault="007A096B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ШРАМКО</w:t>
            </w:r>
            <w:r w:rsidR="002B4FE8" w:rsidRPr="00B363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Олександр</w:t>
            </w:r>
            <w:r w:rsidR="00CA17D8" w:rsidRPr="00B36399">
              <w:rPr>
                <w:sz w:val="28"/>
                <w:szCs w:val="28"/>
              </w:rPr>
              <w:t xml:space="preserve"> </w:t>
            </w:r>
          </w:p>
          <w:p w:rsidR="00A13B4C" w:rsidRPr="00B36399" w:rsidRDefault="00A13B4C" w:rsidP="00835066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A13B4C" w:rsidRPr="0019054C" w:rsidRDefault="00A13B4C" w:rsidP="00835066">
            <w:pPr>
              <w:spacing w:before="240"/>
              <w:jc w:val="both"/>
              <w:rPr>
                <w:sz w:val="28"/>
                <w:szCs w:val="28"/>
              </w:rPr>
            </w:pPr>
            <w:r w:rsidRPr="00B36399">
              <w:rPr>
                <w:sz w:val="28"/>
                <w:szCs w:val="28"/>
              </w:rPr>
              <w:t xml:space="preserve">заступник голови Рівненської районної державної адміністрації, </w:t>
            </w:r>
            <w:r w:rsidR="0054494E">
              <w:rPr>
                <w:sz w:val="28"/>
                <w:szCs w:val="28"/>
              </w:rPr>
              <w:t>керівник робочої групи</w:t>
            </w:r>
          </w:p>
        </w:tc>
      </w:tr>
      <w:tr w:rsidR="00A13B4C" w:rsidRPr="00B36399" w:rsidTr="000F1909">
        <w:trPr>
          <w:trHeight w:val="3396"/>
        </w:trPr>
        <w:tc>
          <w:tcPr>
            <w:tcW w:w="4672" w:type="dxa"/>
          </w:tcPr>
          <w:p w:rsidR="00A13B4C" w:rsidRPr="00B36399" w:rsidRDefault="005663E6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КАМІНСЬКИЙ Олег</w:t>
            </w:r>
            <w:r w:rsidRPr="00B363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2" w:type="dxa"/>
          </w:tcPr>
          <w:p w:rsidR="0019054C" w:rsidRPr="00B36399" w:rsidRDefault="005663E6" w:rsidP="00835066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</w:t>
            </w:r>
            <w:r w:rsidRPr="00F857F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 управління – начальник</w:t>
            </w:r>
            <w:r w:rsidRPr="00F857F6">
              <w:rPr>
                <w:sz w:val="28"/>
                <w:szCs w:val="28"/>
              </w:rPr>
              <w:t xml:space="preserve">  відділу </w:t>
            </w:r>
            <w:r>
              <w:rPr>
                <w:sz w:val="28"/>
                <w:szCs w:val="28"/>
              </w:rPr>
              <w:t>житлово-комунального господарства управління економічного та агропромислового розвитку, житлово-комунального господарства, містобудування, архітектури</w:t>
            </w:r>
            <w:r w:rsidRPr="00F857F6">
              <w:rPr>
                <w:sz w:val="28"/>
                <w:szCs w:val="28"/>
              </w:rPr>
              <w:t xml:space="preserve"> </w:t>
            </w:r>
            <w:r w:rsidRPr="0096778D">
              <w:rPr>
                <w:sz w:val="28"/>
                <w:szCs w:val="28"/>
              </w:rPr>
              <w:t>Рівненської районної державної адміністрації</w:t>
            </w:r>
            <w:r w:rsidRPr="00892A4D">
              <w:rPr>
                <w:sz w:val="28"/>
                <w:szCs w:val="28"/>
              </w:rPr>
              <w:t xml:space="preserve">, </w:t>
            </w:r>
            <w:r w:rsidR="00622B47">
              <w:rPr>
                <w:sz w:val="28"/>
                <w:szCs w:val="28"/>
              </w:rPr>
              <w:t xml:space="preserve">заступник керівника </w:t>
            </w:r>
            <w:r w:rsidR="0054494E">
              <w:rPr>
                <w:sz w:val="28"/>
                <w:szCs w:val="28"/>
              </w:rPr>
              <w:t>робочої групи</w:t>
            </w:r>
          </w:p>
        </w:tc>
      </w:tr>
      <w:tr w:rsidR="00455FBD" w:rsidRPr="00B36399" w:rsidTr="0054494E">
        <w:tc>
          <w:tcPr>
            <w:tcW w:w="4672" w:type="dxa"/>
          </w:tcPr>
          <w:p w:rsidR="00455FBD" w:rsidRPr="00B36399" w:rsidRDefault="00455FBD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МАЛІНОВСЬКА Наталія</w:t>
            </w:r>
          </w:p>
          <w:p w:rsidR="00455FBD" w:rsidRPr="00B36399" w:rsidRDefault="00455FBD" w:rsidP="00835066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792" w:type="dxa"/>
          </w:tcPr>
          <w:p w:rsidR="00455FBD" w:rsidRPr="00B36399" w:rsidRDefault="00455FBD" w:rsidP="00835066">
            <w:pPr>
              <w:spacing w:before="24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економічного та агропромислового розвитку управління економічного та агропромислового розвитку, житлово-комунального господарства, містобудування, архітектури</w:t>
            </w:r>
            <w:r w:rsidRPr="00F857F6">
              <w:rPr>
                <w:sz w:val="28"/>
                <w:szCs w:val="28"/>
              </w:rPr>
              <w:t xml:space="preserve"> </w:t>
            </w:r>
            <w:r w:rsidRPr="0096778D">
              <w:rPr>
                <w:sz w:val="28"/>
                <w:szCs w:val="28"/>
              </w:rPr>
              <w:t>Рівненської районної державної адміністрації</w:t>
            </w:r>
            <w:r>
              <w:rPr>
                <w:sz w:val="28"/>
                <w:szCs w:val="28"/>
              </w:rPr>
              <w:t xml:space="preserve">, </w:t>
            </w:r>
            <w:r w:rsidR="00622B47">
              <w:rPr>
                <w:sz w:val="28"/>
                <w:szCs w:val="28"/>
              </w:rPr>
              <w:t xml:space="preserve">секретар </w:t>
            </w:r>
            <w:r>
              <w:rPr>
                <w:sz w:val="28"/>
                <w:szCs w:val="28"/>
              </w:rPr>
              <w:t xml:space="preserve">робочої групи </w:t>
            </w:r>
          </w:p>
        </w:tc>
      </w:tr>
    </w:tbl>
    <w:p w:rsidR="006957CD" w:rsidRDefault="006957CD" w:rsidP="00835066">
      <w:pPr>
        <w:spacing w:before="240"/>
        <w:jc w:val="center"/>
        <w:rPr>
          <w:sz w:val="28"/>
          <w:szCs w:val="28"/>
        </w:rPr>
      </w:pPr>
    </w:p>
    <w:p w:rsidR="00346970" w:rsidRDefault="00346970" w:rsidP="00BE6F85">
      <w:pPr>
        <w:jc w:val="center"/>
        <w:rPr>
          <w:sz w:val="28"/>
          <w:szCs w:val="28"/>
        </w:rPr>
      </w:pPr>
      <w:r w:rsidRPr="00B36399">
        <w:rPr>
          <w:sz w:val="28"/>
          <w:szCs w:val="28"/>
        </w:rPr>
        <w:t>Члени комісії:</w:t>
      </w:r>
    </w:p>
    <w:p w:rsidR="0019054C" w:rsidRPr="00835066" w:rsidRDefault="0019054C" w:rsidP="00BE6F85">
      <w:pPr>
        <w:jc w:val="center"/>
        <w:rPr>
          <w:sz w:val="10"/>
          <w:szCs w:val="10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44"/>
      </w:tblGrid>
      <w:tr w:rsidR="00D90D69" w:rsidRPr="008501E1" w:rsidTr="00622B47">
        <w:tc>
          <w:tcPr>
            <w:tcW w:w="4503" w:type="dxa"/>
          </w:tcPr>
          <w:p w:rsidR="00D90D69" w:rsidRPr="008501E1" w:rsidRDefault="00D90D69" w:rsidP="00346438">
            <w:pPr>
              <w:spacing w:before="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АРАНЧІЙ Олена</w:t>
            </w:r>
          </w:p>
          <w:p w:rsidR="00D90D69" w:rsidRPr="008501E1" w:rsidRDefault="00D90D69" w:rsidP="00346438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D90D69" w:rsidRPr="008501E1" w:rsidRDefault="00D90D69" w:rsidP="00622B47">
            <w:pPr>
              <w:spacing w:before="40"/>
              <w:ind w:right="-108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начальник відділу безпеки середовища життєдіяльності управління державного нагляду за дотриманням санітарного законодавства Головного управління Держпродспоживслужби в Рівненській області</w:t>
            </w:r>
            <w:r w:rsidR="000F1909">
              <w:rPr>
                <w:sz w:val="28"/>
                <w:szCs w:val="28"/>
              </w:rPr>
              <w:t xml:space="preserve"> (за згодою)</w:t>
            </w:r>
          </w:p>
        </w:tc>
      </w:tr>
      <w:tr w:rsidR="00C1551A" w:rsidRPr="008501E1" w:rsidTr="00F973A8">
        <w:trPr>
          <w:trHeight w:val="2141"/>
        </w:trPr>
        <w:tc>
          <w:tcPr>
            <w:tcW w:w="4503" w:type="dxa"/>
          </w:tcPr>
          <w:p w:rsidR="00C1551A" w:rsidRPr="008501E1" w:rsidRDefault="00684345" w:rsidP="00835066">
            <w:pPr>
              <w:spacing w:before="2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lastRenderedPageBreak/>
              <w:t>БЕРНАДСЬКИЙ Сергій</w:t>
            </w:r>
          </w:p>
        </w:tc>
        <w:tc>
          <w:tcPr>
            <w:tcW w:w="5244" w:type="dxa"/>
          </w:tcPr>
          <w:p w:rsidR="00C1551A" w:rsidRPr="000F1909" w:rsidRDefault="00684345" w:rsidP="00835066">
            <w:pPr>
              <w:pStyle w:val="Default"/>
              <w:spacing w:before="24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8501E1">
              <w:rPr>
                <w:color w:val="auto"/>
                <w:sz w:val="28"/>
                <w:szCs w:val="28"/>
                <w:lang w:val="uk-UA"/>
              </w:rPr>
              <w:t xml:space="preserve">т. в. о. завідувача відділу готовності та реагування на надзвичайні ситуації </w:t>
            </w:r>
            <w:r w:rsidR="002762B1" w:rsidRPr="008501E1">
              <w:rPr>
                <w:color w:val="auto"/>
                <w:sz w:val="28"/>
                <w:szCs w:val="28"/>
                <w:lang w:val="uk-UA"/>
              </w:rPr>
              <w:t xml:space="preserve">Державної установи «Рівненський обласний центр контролю та профілактики хвороб Міністерства </w:t>
            </w:r>
            <w:r w:rsidR="00C91D7C">
              <w:rPr>
                <w:color w:val="auto"/>
                <w:sz w:val="28"/>
                <w:szCs w:val="28"/>
                <w:lang w:val="uk-UA"/>
              </w:rPr>
              <w:t xml:space="preserve">охорони </w:t>
            </w:r>
            <w:r w:rsidR="002762B1" w:rsidRPr="008501E1">
              <w:rPr>
                <w:color w:val="auto"/>
                <w:sz w:val="28"/>
                <w:szCs w:val="28"/>
                <w:lang w:val="uk-UA"/>
              </w:rPr>
              <w:t>здоров’я України»</w:t>
            </w:r>
            <w:r w:rsidR="000F1909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0F1909" w:rsidRPr="000F1909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455FBD" w:rsidRPr="008501E1" w:rsidTr="00F973A8">
        <w:trPr>
          <w:trHeight w:val="2412"/>
        </w:trPr>
        <w:tc>
          <w:tcPr>
            <w:tcW w:w="4503" w:type="dxa"/>
          </w:tcPr>
          <w:p w:rsidR="00455FBD" w:rsidRPr="00B36399" w:rsidRDefault="00455FBD" w:rsidP="00835066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БРІКА Тетяна</w:t>
            </w:r>
            <w:r w:rsidRPr="00B36399">
              <w:rPr>
                <w:sz w:val="28"/>
                <w:szCs w:val="28"/>
              </w:rPr>
              <w:t xml:space="preserve"> </w:t>
            </w:r>
          </w:p>
          <w:p w:rsidR="00455FBD" w:rsidRPr="00B36399" w:rsidRDefault="00455FBD" w:rsidP="00835066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5244" w:type="dxa"/>
          </w:tcPr>
          <w:p w:rsidR="00455FBD" w:rsidRPr="00B36399" w:rsidRDefault="00455FBD" w:rsidP="00835066">
            <w:pPr>
              <w:spacing w:before="240"/>
              <w:ind w:right="-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економічного та агропромислового розвитку управління економічного та агропромислового розвитку, житлово-комунального господарства, містобудування, архітектури</w:t>
            </w:r>
            <w:r w:rsidRPr="00F857F6">
              <w:rPr>
                <w:sz w:val="28"/>
                <w:szCs w:val="28"/>
              </w:rPr>
              <w:t xml:space="preserve"> </w:t>
            </w:r>
            <w:r w:rsidRPr="0096778D">
              <w:rPr>
                <w:sz w:val="28"/>
                <w:szCs w:val="28"/>
              </w:rPr>
              <w:t>Рівненської районної державної адміністрації</w:t>
            </w:r>
          </w:p>
        </w:tc>
      </w:tr>
      <w:tr w:rsidR="00C1551A" w:rsidRPr="008501E1" w:rsidTr="00F973A8">
        <w:trPr>
          <w:trHeight w:val="561"/>
        </w:trPr>
        <w:tc>
          <w:tcPr>
            <w:tcW w:w="4503" w:type="dxa"/>
          </w:tcPr>
          <w:p w:rsidR="00C1551A" w:rsidRPr="008501E1" w:rsidRDefault="008501E1" w:rsidP="00835066">
            <w:pPr>
              <w:spacing w:before="2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ЄХАЛО Галина</w:t>
            </w:r>
          </w:p>
        </w:tc>
        <w:tc>
          <w:tcPr>
            <w:tcW w:w="5244" w:type="dxa"/>
          </w:tcPr>
          <w:p w:rsidR="005663E6" w:rsidRPr="008501E1" w:rsidRDefault="008501E1" w:rsidP="00835066">
            <w:pPr>
              <w:spacing w:before="240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секретар Бабинської сільської ради</w:t>
            </w:r>
            <w:r w:rsidR="000F1909">
              <w:rPr>
                <w:sz w:val="28"/>
                <w:szCs w:val="28"/>
              </w:rPr>
              <w:t xml:space="preserve"> </w:t>
            </w:r>
          </w:p>
        </w:tc>
      </w:tr>
      <w:tr w:rsidR="009A04D1" w:rsidRPr="008501E1" w:rsidTr="00F973A8">
        <w:trPr>
          <w:trHeight w:val="1420"/>
        </w:trPr>
        <w:tc>
          <w:tcPr>
            <w:tcW w:w="4503" w:type="dxa"/>
          </w:tcPr>
          <w:p w:rsidR="009A04D1" w:rsidRPr="008501E1" w:rsidRDefault="009A04D1" w:rsidP="00835066">
            <w:pPr>
              <w:spacing w:before="240"/>
              <w:rPr>
                <w:iCs/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 xml:space="preserve">СТАСЮК Ірина </w:t>
            </w:r>
          </w:p>
        </w:tc>
        <w:tc>
          <w:tcPr>
            <w:tcW w:w="5244" w:type="dxa"/>
          </w:tcPr>
          <w:p w:rsidR="009A04D1" w:rsidRPr="008501E1" w:rsidRDefault="009A04D1" w:rsidP="00835066">
            <w:pPr>
              <w:spacing w:before="240"/>
              <w:ind w:right="-108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старший державний інспектор з охорони навколишнього природного середовища Державної екологічної інспекції Поліського округу</w:t>
            </w:r>
            <w:r w:rsidR="00F973A8">
              <w:rPr>
                <w:sz w:val="28"/>
                <w:szCs w:val="28"/>
              </w:rPr>
              <w:t xml:space="preserve"> (за згодою)</w:t>
            </w:r>
          </w:p>
        </w:tc>
      </w:tr>
      <w:tr w:rsidR="005663E6" w:rsidRPr="008501E1" w:rsidTr="00F973A8">
        <w:trPr>
          <w:trHeight w:val="2545"/>
        </w:trPr>
        <w:tc>
          <w:tcPr>
            <w:tcW w:w="4503" w:type="dxa"/>
          </w:tcPr>
          <w:p w:rsidR="005663E6" w:rsidRPr="008501E1" w:rsidRDefault="007F3E5F" w:rsidP="00835066">
            <w:pPr>
              <w:spacing w:before="240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ШАВУРСЬКИЙ Анатолій</w:t>
            </w:r>
          </w:p>
        </w:tc>
        <w:tc>
          <w:tcPr>
            <w:tcW w:w="5244" w:type="dxa"/>
          </w:tcPr>
          <w:p w:rsidR="005663E6" w:rsidRPr="008501E1" w:rsidRDefault="007F3E5F" w:rsidP="00835066">
            <w:pPr>
              <w:spacing w:before="240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 xml:space="preserve">заступник директора департаменту – </w:t>
            </w:r>
            <w:r w:rsidR="00FE66F5" w:rsidRPr="008501E1">
              <w:rPr>
                <w:sz w:val="28"/>
                <w:szCs w:val="28"/>
              </w:rPr>
              <w:t>начальник управління оцінки впливу на довкілля, дозвільної діяльності та фінансового забезпечення департаменту екології та природних ресурсів Рівненської облдержадміністрації</w:t>
            </w:r>
            <w:r w:rsidR="00F973A8">
              <w:rPr>
                <w:sz w:val="28"/>
                <w:szCs w:val="28"/>
              </w:rPr>
              <w:t xml:space="preserve">           (за згодою)</w:t>
            </w:r>
          </w:p>
        </w:tc>
      </w:tr>
      <w:tr w:rsidR="009A04D1" w:rsidRPr="008501E1" w:rsidTr="00622B47">
        <w:tc>
          <w:tcPr>
            <w:tcW w:w="4503" w:type="dxa"/>
          </w:tcPr>
          <w:p w:rsidR="009A04D1" w:rsidRPr="008501E1" w:rsidRDefault="009A04D1" w:rsidP="00835066">
            <w:pPr>
              <w:spacing w:before="240"/>
              <w:rPr>
                <w:iCs/>
                <w:sz w:val="28"/>
                <w:szCs w:val="28"/>
              </w:rPr>
            </w:pPr>
            <w:r w:rsidRPr="008501E1">
              <w:rPr>
                <w:iCs/>
                <w:sz w:val="28"/>
                <w:szCs w:val="28"/>
              </w:rPr>
              <w:t>ЩУР Віталій</w:t>
            </w:r>
          </w:p>
        </w:tc>
        <w:tc>
          <w:tcPr>
            <w:tcW w:w="5244" w:type="dxa"/>
          </w:tcPr>
          <w:p w:rsidR="009A04D1" w:rsidRPr="008501E1" w:rsidRDefault="009A04D1" w:rsidP="00835066">
            <w:pPr>
              <w:spacing w:before="240"/>
              <w:ind w:right="-108"/>
              <w:jc w:val="both"/>
              <w:rPr>
                <w:sz w:val="28"/>
                <w:szCs w:val="28"/>
              </w:rPr>
            </w:pPr>
            <w:r w:rsidRPr="008501E1">
              <w:rPr>
                <w:sz w:val="28"/>
                <w:szCs w:val="28"/>
              </w:rPr>
              <w:t>старший державний інспектор з охорони навколишнього природного середовища Державної екологічної інспекції Поліського округу</w:t>
            </w:r>
            <w:r w:rsidR="00F973A8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D75D27" w:rsidRDefault="00D75D27" w:rsidP="00835066">
      <w:pPr>
        <w:spacing w:before="240"/>
        <w:jc w:val="center"/>
      </w:pPr>
    </w:p>
    <w:p w:rsidR="0019054C" w:rsidRDefault="0019054C" w:rsidP="00F341C4">
      <w:pPr>
        <w:jc w:val="both"/>
        <w:rPr>
          <w:sz w:val="28"/>
          <w:szCs w:val="28"/>
        </w:rPr>
      </w:pPr>
    </w:p>
    <w:p w:rsidR="008501E1" w:rsidRDefault="008501E1" w:rsidP="0012142C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начальника управління – </w:t>
      </w:r>
    </w:p>
    <w:p w:rsidR="008501E1" w:rsidRDefault="008501E1" w:rsidP="0012142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142C" w:rsidRPr="00372863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>відділу житлово-комунального</w:t>
      </w:r>
    </w:p>
    <w:p w:rsidR="0012142C" w:rsidRDefault="008501E1" w:rsidP="0012142C">
      <w:pPr>
        <w:rPr>
          <w:sz w:val="28"/>
          <w:szCs w:val="28"/>
        </w:rPr>
      </w:pPr>
      <w:r>
        <w:rPr>
          <w:sz w:val="28"/>
          <w:szCs w:val="28"/>
        </w:rPr>
        <w:t xml:space="preserve">господарства </w:t>
      </w:r>
      <w:r w:rsidR="0012142C" w:rsidRPr="00372863">
        <w:rPr>
          <w:sz w:val="28"/>
          <w:szCs w:val="28"/>
        </w:rPr>
        <w:t xml:space="preserve">управління </w:t>
      </w:r>
      <w:r w:rsidR="0012142C">
        <w:rPr>
          <w:sz w:val="28"/>
          <w:szCs w:val="28"/>
        </w:rPr>
        <w:t xml:space="preserve">економічного </w:t>
      </w:r>
    </w:p>
    <w:p w:rsidR="0012142C" w:rsidRDefault="0012142C" w:rsidP="0012142C">
      <w:pPr>
        <w:rPr>
          <w:sz w:val="28"/>
          <w:szCs w:val="28"/>
        </w:rPr>
      </w:pPr>
      <w:r>
        <w:rPr>
          <w:sz w:val="28"/>
          <w:szCs w:val="28"/>
        </w:rPr>
        <w:t>та агропромислового розвитку,</w:t>
      </w:r>
    </w:p>
    <w:p w:rsidR="0012142C" w:rsidRDefault="0012142C" w:rsidP="0012142C">
      <w:pPr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господарства,</w:t>
      </w:r>
    </w:p>
    <w:p w:rsidR="0012142C" w:rsidRDefault="0012142C" w:rsidP="0012142C">
      <w:pPr>
        <w:rPr>
          <w:sz w:val="28"/>
          <w:szCs w:val="28"/>
        </w:rPr>
      </w:pPr>
      <w:r>
        <w:rPr>
          <w:sz w:val="28"/>
          <w:szCs w:val="28"/>
        </w:rPr>
        <w:t>містобудування, архітектури</w:t>
      </w:r>
      <w:r w:rsidRPr="00F857F6">
        <w:rPr>
          <w:sz w:val="28"/>
          <w:szCs w:val="28"/>
        </w:rPr>
        <w:t xml:space="preserve"> </w:t>
      </w:r>
    </w:p>
    <w:p w:rsidR="0012142C" w:rsidRPr="008772D1" w:rsidRDefault="0012142C" w:rsidP="0012142C">
      <w:pPr>
        <w:rPr>
          <w:sz w:val="28"/>
          <w:szCs w:val="28"/>
        </w:rPr>
      </w:pPr>
      <w:r w:rsidRPr="00F857F6">
        <w:rPr>
          <w:sz w:val="28"/>
          <w:szCs w:val="28"/>
        </w:rPr>
        <w:t>райдержадміністрації</w:t>
      </w:r>
      <w:r w:rsidRPr="00372863">
        <w:rPr>
          <w:sz w:val="28"/>
          <w:szCs w:val="28"/>
        </w:rPr>
        <w:tab/>
      </w:r>
      <w:r w:rsidRPr="00372863">
        <w:rPr>
          <w:sz w:val="28"/>
          <w:szCs w:val="28"/>
        </w:rPr>
        <w:tab/>
        <w:t xml:space="preserve">                       </w:t>
      </w:r>
      <w:r>
        <w:rPr>
          <w:sz w:val="28"/>
          <w:szCs w:val="28"/>
        </w:rPr>
        <w:t xml:space="preserve">                     </w:t>
      </w:r>
      <w:r w:rsidRPr="00372863">
        <w:rPr>
          <w:sz w:val="28"/>
          <w:szCs w:val="28"/>
        </w:rPr>
        <w:t xml:space="preserve"> </w:t>
      </w:r>
      <w:r w:rsidR="008501E1">
        <w:rPr>
          <w:sz w:val="28"/>
          <w:szCs w:val="28"/>
        </w:rPr>
        <w:t xml:space="preserve">  Олег КАМІНСЬКИЙ</w:t>
      </w:r>
      <w:r w:rsidRPr="00372863">
        <w:rPr>
          <w:sz w:val="28"/>
          <w:szCs w:val="28"/>
        </w:rPr>
        <w:t xml:space="preserve"> </w:t>
      </w:r>
    </w:p>
    <w:p w:rsidR="00F341C4" w:rsidRPr="00F341C4" w:rsidRDefault="00F341C4" w:rsidP="0012142C">
      <w:pPr>
        <w:jc w:val="both"/>
        <w:rPr>
          <w:sz w:val="28"/>
          <w:szCs w:val="28"/>
        </w:rPr>
      </w:pPr>
    </w:p>
    <w:sectPr w:rsidR="00F341C4" w:rsidRPr="00F341C4" w:rsidSect="00C1551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6A" w:rsidRDefault="00B0526A" w:rsidP="00C1551A">
      <w:r>
        <w:separator/>
      </w:r>
    </w:p>
  </w:endnote>
  <w:endnote w:type="continuationSeparator" w:id="0">
    <w:p w:rsidR="00B0526A" w:rsidRDefault="00B0526A" w:rsidP="00C15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6A" w:rsidRDefault="00B0526A" w:rsidP="00C1551A">
      <w:r>
        <w:separator/>
      </w:r>
    </w:p>
  </w:footnote>
  <w:footnote w:type="continuationSeparator" w:id="0">
    <w:p w:rsidR="00B0526A" w:rsidRDefault="00B0526A" w:rsidP="00C15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924981"/>
      <w:docPartObj>
        <w:docPartGallery w:val="Page Numbers (Top of Page)"/>
        <w:docPartUnique/>
      </w:docPartObj>
    </w:sdtPr>
    <w:sdtContent>
      <w:p w:rsidR="00C1551A" w:rsidRDefault="00967DFC">
        <w:pPr>
          <w:pStyle w:val="a6"/>
          <w:jc w:val="center"/>
        </w:pPr>
        <w:r>
          <w:fldChar w:fldCharType="begin"/>
        </w:r>
        <w:r w:rsidR="00C1551A">
          <w:instrText>PAGE   \* MERGEFORMAT</w:instrText>
        </w:r>
        <w:r>
          <w:fldChar w:fldCharType="separate"/>
        </w:r>
        <w:r w:rsidR="00C91D7C" w:rsidRPr="00C91D7C">
          <w:rPr>
            <w:noProof/>
            <w:lang w:val="ru-RU"/>
          </w:rPr>
          <w:t>2</w:t>
        </w:r>
        <w:r>
          <w:fldChar w:fldCharType="end"/>
        </w:r>
      </w:p>
    </w:sdtContent>
  </w:sdt>
  <w:p w:rsidR="00C1551A" w:rsidRDefault="00C15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3D16"/>
    <w:multiLevelType w:val="hybridMultilevel"/>
    <w:tmpl w:val="BE4E5306"/>
    <w:lvl w:ilvl="0" w:tplc="83BAD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8200A"/>
    <w:multiLevelType w:val="hybridMultilevel"/>
    <w:tmpl w:val="3732F7D2"/>
    <w:lvl w:ilvl="0" w:tplc="750CC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722E9"/>
    <w:multiLevelType w:val="hybridMultilevel"/>
    <w:tmpl w:val="EFBCA444"/>
    <w:lvl w:ilvl="0" w:tplc="53D80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72D07"/>
    <w:multiLevelType w:val="hybridMultilevel"/>
    <w:tmpl w:val="5A3AB95A"/>
    <w:lvl w:ilvl="0" w:tplc="E5C2F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21610"/>
    <w:multiLevelType w:val="hybridMultilevel"/>
    <w:tmpl w:val="9F3434FA"/>
    <w:lvl w:ilvl="0" w:tplc="A3AC6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0D3"/>
    <w:rsid w:val="00046AED"/>
    <w:rsid w:val="000F1909"/>
    <w:rsid w:val="0012142C"/>
    <w:rsid w:val="0017766E"/>
    <w:rsid w:val="0019054C"/>
    <w:rsid w:val="001D510E"/>
    <w:rsid w:val="00244650"/>
    <w:rsid w:val="00244D4A"/>
    <w:rsid w:val="002462DC"/>
    <w:rsid w:val="002473EB"/>
    <w:rsid w:val="002762B1"/>
    <w:rsid w:val="002B4FE8"/>
    <w:rsid w:val="002C4DFF"/>
    <w:rsid w:val="00346970"/>
    <w:rsid w:val="00347148"/>
    <w:rsid w:val="0039466A"/>
    <w:rsid w:val="00455FBD"/>
    <w:rsid w:val="00456DF7"/>
    <w:rsid w:val="00463244"/>
    <w:rsid w:val="005235D7"/>
    <w:rsid w:val="0054494E"/>
    <w:rsid w:val="005663E6"/>
    <w:rsid w:val="00580726"/>
    <w:rsid w:val="00586349"/>
    <w:rsid w:val="00622B47"/>
    <w:rsid w:val="00652655"/>
    <w:rsid w:val="00684345"/>
    <w:rsid w:val="006957CD"/>
    <w:rsid w:val="007440D3"/>
    <w:rsid w:val="00771958"/>
    <w:rsid w:val="007A096B"/>
    <w:rsid w:val="007E1059"/>
    <w:rsid w:val="007F3E5F"/>
    <w:rsid w:val="00835066"/>
    <w:rsid w:val="008501E1"/>
    <w:rsid w:val="008510A9"/>
    <w:rsid w:val="0088003B"/>
    <w:rsid w:val="00967DFC"/>
    <w:rsid w:val="009A04D1"/>
    <w:rsid w:val="00A13B4C"/>
    <w:rsid w:val="00A82702"/>
    <w:rsid w:val="00AA096A"/>
    <w:rsid w:val="00B0526A"/>
    <w:rsid w:val="00B2577D"/>
    <w:rsid w:val="00B36399"/>
    <w:rsid w:val="00BB796E"/>
    <w:rsid w:val="00BE45A4"/>
    <w:rsid w:val="00BE6F85"/>
    <w:rsid w:val="00C1551A"/>
    <w:rsid w:val="00C91D7C"/>
    <w:rsid w:val="00C92F06"/>
    <w:rsid w:val="00CA17D8"/>
    <w:rsid w:val="00CF1BE6"/>
    <w:rsid w:val="00CF202D"/>
    <w:rsid w:val="00D147A9"/>
    <w:rsid w:val="00D67569"/>
    <w:rsid w:val="00D75D27"/>
    <w:rsid w:val="00D90D69"/>
    <w:rsid w:val="00DE5BAD"/>
    <w:rsid w:val="00E20673"/>
    <w:rsid w:val="00E27533"/>
    <w:rsid w:val="00F341C4"/>
    <w:rsid w:val="00F74C90"/>
    <w:rsid w:val="00F772F0"/>
    <w:rsid w:val="00F973A8"/>
    <w:rsid w:val="00FA5BC2"/>
    <w:rsid w:val="00FC7A02"/>
    <w:rsid w:val="00FE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6F85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A13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3B4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155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5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5663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A261B-1F20-4F2E-A72F-2E2F5642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2025-03-13T15:08:00Z</cp:lastPrinted>
  <dcterms:created xsi:type="dcterms:W3CDTF">2021-12-03T10:00:00Z</dcterms:created>
  <dcterms:modified xsi:type="dcterms:W3CDTF">2025-03-13T15:27:00Z</dcterms:modified>
</cp:coreProperties>
</file>