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F8" w:rsidRPr="002460E8" w:rsidRDefault="00AF3871" w:rsidP="005C0FF8">
      <w:pPr>
        <w:rPr>
          <w:sz w:val="28"/>
          <w:szCs w:val="28"/>
          <w:lang w:val="uk-UA"/>
        </w:rPr>
      </w:pPr>
      <w:bookmarkStart w:id="0" w:name="_GoBack"/>
      <w:bookmarkEnd w:id="0"/>
      <w:r>
        <w:rPr>
          <w:lang w:val="uk-UA"/>
        </w:rPr>
        <w:t xml:space="preserve">                                                              </w:t>
      </w:r>
      <w:r w:rsidR="002460E8">
        <w:rPr>
          <w:lang w:val="uk-UA"/>
        </w:rPr>
        <w:t xml:space="preserve"> </w:t>
      </w:r>
      <w:r w:rsidR="00D0611A">
        <w:rPr>
          <w:lang w:val="uk-UA"/>
        </w:rPr>
        <w:t xml:space="preserve">                      </w:t>
      </w:r>
      <w:r w:rsidR="005C0FF8" w:rsidRPr="002460E8">
        <w:rPr>
          <w:sz w:val="28"/>
          <w:szCs w:val="28"/>
          <w:lang w:val="uk-UA"/>
        </w:rPr>
        <w:t>ЗАТВЕРДЖЕНО</w:t>
      </w:r>
    </w:p>
    <w:p w:rsidR="005C0FF8" w:rsidRDefault="005C0FF8" w:rsidP="005C0FF8">
      <w:pPr>
        <w:jc w:val="both"/>
        <w:rPr>
          <w:sz w:val="28"/>
          <w:szCs w:val="28"/>
          <w:lang w:val="uk-UA"/>
        </w:rPr>
      </w:pPr>
      <w:r>
        <w:rPr>
          <w:sz w:val="28"/>
          <w:szCs w:val="28"/>
          <w:lang w:val="uk-UA"/>
        </w:rPr>
        <w:t xml:space="preserve">                                                    </w:t>
      </w:r>
      <w:r w:rsidRPr="002460E8">
        <w:rPr>
          <w:sz w:val="28"/>
          <w:szCs w:val="28"/>
          <w:lang w:val="uk-UA"/>
        </w:rPr>
        <w:t xml:space="preserve">                  </w:t>
      </w:r>
      <w:r>
        <w:rPr>
          <w:sz w:val="28"/>
          <w:szCs w:val="28"/>
          <w:lang w:val="uk-UA"/>
        </w:rPr>
        <w:t xml:space="preserve">   Р</w:t>
      </w:r>
      <w:r w:rsidRPr="002460E8">
        <w:rPr>
          <w:sz w:val="28"/>
          <w:szCs w:val="28"/>
          <w:lang w:val="uk-UA"/>
        </w:rPr>
        <w:t xml:space="preserve">озпорядження голови </w:t>
      </w:r>
    </w:p>
    <w:p w:rsidR="005C0FF8" w:rsidRDefault="005C0FF8" w:rsidP="005C0FF8">
      <w:pPr>
        <w:rPr>
          <w:sz w:val="28"/>
          <w:szCs w:val="28"/>
          <w:lang w:val="uk-UA"/>
        </w:rPr>
      </w:pPr>
      <w:r>
        <w:rPr>
          <w:sz w:val="28"/>
          <w:szCs w:val="28"/>
          <w:lang w:val="uk-UA"/>
        </w:rPr>
        <w:t xml:space="preserve">                                                                         Рівненської </w:t>
      </w:r>
      <w:r w:rsidRPr="002460E8">
        <w:rPr>
          <w:sz w:val="28"/>
          <w:szCs w:val="28"/>
          <w:lang w:val="uk-UA"/>
        </w:rPr>
        <w:t>рай</w:t>
      </w:r>
      <w:r>
        <w:rPr>
          <w:sz w:val="28"/>
          <w:szCs w:val="28"/>
          <w:lang w:val="uk-UA"/>
        </w:rPr>
        <w:t>онної</w:t>
      </w:r>
    </w:p>
    <w:p w:rsidR="005C0FF8" w:rsidRDefault="005C0FF8" w:rsidP="005C0FF8">
      <w:pPr>
        <w:rPr>
          <w:sz w:val="28"/>
          <w:szCs w:val="28"/>
          <w:lang w:val="uk-UA"/>
        </w:rPr>
      </w:pPr>
      <w:r>
        <w:rPr>
          <w:sz w:val="28"/>
          <w:szCs w:val="28"/>
          <w:lang w:val="uk-UA"/>
        </w:rPr>
        <w:t xml:space="preserve">                                                                         д</w:t>
      </w:r>
      <w:r w:rsidRPr="002460E8">
        <w:rPr>
          <w:sz w:val="28"/>
          <w:szCs w:val="28"/>
          <w:lang w:val="uk-UA"/>
        </w:rPr>
        <w:t>ержа</w:t>
      </w:r>
      <w:r>
        <w:rPr>
          <w:sz w:val="28"/>
          <w:szCs w:val="28"/>
          <w:lang w:val="uk-UA"/>
        </w:rPr>
        <w:t>вної а</w:t>
      </w:r>
      <w:r w:rsidRPr="002460E8">
        <w:rPr>
          <w:sz w:val="28"/>
          <w:szCs w:val="28"/>
          <w:lang w:val="uk-UA"/>
        </w:rPr>
        <w:t>дміністрації</w:t>
      </w:r>
      <w:r>
        <w:rPr>
          <w:sz w:val="28"/>
          <w:szCs w:val="28"/>
          <w:lang w:val="uk-UA"/>
        </w:rPr>
        <w:t xml:space="preserve"> – </w:t>
      </w:r>
    </w:p>
    <w:p w:rsidR="005C0FF8" w:rsidRDefault="005C0FF8" w:rsidP="005C0FF8">
      <w:pPr>
        <w:rPr>
          <w:sz w:val="28"/>
          <w:szCs w:val="28"/>
          <w:lang w:val="uk-UA"/>
        </w:rPr>
      </w:pPr>
      <w:r>
        <w:rPr>
          <w:sz w:val="28"/>
          <w:szCs w:val="28"/>
          <w:lang w:val="uk-UA"/>
        </w:rPr>
        <w:t xml:space="preserve">                                                                         начальника Рівненської районної</w:t>
      </w:r>
    </w:p>
    <w:p w:rsidR="005C0FF8" w:rsidRPr="002460E8" w:rsidRDefault="005C0FF8" w:rsidP="005C0FF8">
      <w:pPr>
        <w:rPr>
          <w:sz w:val="28"/>
          <w:szCs w:val="28"/>
          <w:lang w:val="uk-UA"/>
        </w:rPr>
      </w:pPr>
      <w:r>
        <w:rPr>
          <w:sz w:val="28"/>
          <w:szCs w:val="28"/>
          <w:lang w:val="uk-UA"/>
        </w:rPr>
        <w:t xml:space="preserve">                                                                         військової адміністрації</w:t>
      </w:r>
    </w:p>
    <w:p w:rsidR="005C0FF8" w:rsidRPr="002460E8" w:rsidRDefault="005C0FF8" w:rsidP="005C0FF8">
      <w:pPr>
        <w:rPr>
          <w:sz w:val="28"/>
          <w:szCs w:val="28"/>
          <w:lang w:val="uk-UA"/>
        </w:rPr>
      </w:pPr>
      <w:r w:rsidRPr="002460E8">
        <w:rPr>
          <w:sz w:val="28"/>
          <w:szCs w:val="28"/>
          <w:lang w:val="uk-UA"/>
        </w:rPr>
        <w:t xml:space="preserve">                                                                         ____________</w:t>
      </w:r>
      <w:r>
        <w:rPr>
          <w:sz w:val="28"/>
          <w:szCs w:val="28"/>
          <w:lang w:val="uk-UA"/>
        </w:rPr>
        <w:t>__</w:t>
      </w:r>
      <w:r w:rsidRPr="002460E8">
        <w:rPr>
          <w:sz w:val="28"/>
          <w:szCs w:val="28"/>
          <w:lang w:val="uk-UA"/>
        </w:rPr>
        <w:t>№______</w:t>
      </w:r>
    </w:p>
    <w:p w:rsidR="005924A2" w:rsidRPr="00656B89" w:rsidRDefault="005924A2" w:rsidP="005C0FF8">
      <w:pPr>
        <w:rPr>
          <w:sz w:val="28"/>
          <w:szCs w:val="28"/>
          <w:lang w:val="uk-UA"/>
        </w:rPr>
      </w:pPr>
    </w:p>
    <w:p w:rsidR="005924A2" w:rsidRPr="002712CA" w:rsidRDefault="005924A2" w:rsidP="005924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uk-UA"/>
        </w:rPr>
      </w:pPr>
      <w:r w:rsidRPr="002712CA">
        <w:rPr>
          <w:b/>
          <w:bCs/>
          <w:color w:val="000000"/>
          <w:sz w:val="28"/>
          <w:szCs w:val="28"/>
        </w:rPr>
        <w:t>ПОЛОЖЕННЯ</w:t>
      </w:r>
    </w:p>
    <w:p w:rsidR="005924A2" w:rsidRPr="00E64D02" w:rsidRDefault="005924A2" w:rsidP="005924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E64D02">
        <w:rPr>
          <w:b/>
          <w:bCs/>
          <w:color w:val="000000"/>
          <w:sz w:val="28"/>
          <w:szCs w:val="28"/>
          <w:lang w:val="uk-UA"/>
        </w:rPr>
        <w:t xml:space="preserve">про </w:t>
      </w:r>
      <w:r w:rsidR="00F51670">
        <w:rPr>
          <w:b/>
          <w:bCs/>
          <w:color w:val="000000"/>
          <w:sz w:val="28"/>
          <w:szCs w:val="28"/>
          <w:lang w:val="uk-UA"/>
        </w:rPr>
        <w:t xml:space="preserve">сектор господарського забезпечення </w:t>
      </w:r>
      <w:r w:rsidRPr="002712CA">
        <w:rPr>
          <w:b/>
          <w:bCs/>
          <w:color w:val="000000"/>
          <w:sz w:val="28"/>
          <w:szCs w:val="28"/>
          <w:lang w:val="uk-UA"/>
        </w:rPr>
        <w:t>відділ</w:t>
      </w:r>
      <w:r w:rsidR="00F51670">
        <w:rPr>
          <w:b/>
          <w:bCs/>
          <w:color w:val="000000"/>
          <w:sz w:val="28"/>
          <w:szCs w:val="28"/>
          <w:lang w:val="uk-UA"/>
        </w:rPr>
        <w:t>у</w:t>
      </w:r>
      <w:r w:rsidRPr="002712CA">
        <w:rPr>
          <w:b/>
          <w:bCs/>
          <w:color w:val="000000"/>
          <w:sz w:val="28"/>
          <w:szCs w:val="28"/>
          <w:lang w:val="uk-UA"/>
        </w:rPr>
        <w:t xml:space="preserve"> фінансово-господарського забезпечення апарату </w:t>
      </w:r>
      <w:r w:rsidR="00E64D02">
        <w:rPr>
          <w:b/>
          <w:bCs/>
          <w:color w:val="000000"/>
          <w:sz w:val="28"/>
          <w:szCs w:val="28"/>
          <w:lang w:val="uk-UA"/>
        </w:rPr>
        <w:t xml:space="preserve">Рівненської </w:t>
      </w:r>
      <w:r w:rsidRPr="002712CA">
        <w:rPr>
          <w:b/>
          <w:bCs/>
          <w:color w:val="000000"/>
          <w:sz w:val="28"/>
          <w:szCs w:val="28"/>
          <w:lang w:val="uk-UA"/>
        </w:rPr>
        <w:t>рай</w:t>
      </w:r>
      <w:r w:rsidR="00E64D02">
        <w:rPr>
          <w:b/>
          <w:bCs/>
          <w:color w:val="000000"/>
          <w:sz w:val="28"/>
          <w:szCs w:val="28"/>
          <w:lang w:val="uk-UA"/>
        </w:rPr>
        <w:t xml:space="preserve">онної </w:t>
      </w:r>
      <w:r w:rsidRPr="002712CA">
        <w:rPr>
          <w:b/>
          <w:bCs/>
          <w:color w:val="000000"/>
          <w:sz w:val="28"/>
          <w:szCs w:val="28"/>
          <w:lang w:val="uk-UA"/>
        </w:rPr>
        <w:t>держ</w:t>
      </w:r>
      <w:r w:rsidR="00E64D02">
        <w:rPr>
          <w:b/>
          <w:bCs/>
          <w:color w:val="000000"/>
          <w:sz w:val="28"/>
          <w:szCs w:val="28"/>
          <w:lang w:val="uk-UA"/>
        </w:rPr>
        <w:t xml:space="preserve">авної </w:t>
      </w:r>
      <w:r w:rsidRPr="002712CA">
        <w:rPr>
          <w:b/>
          <w:bCs/>
          <w:color w:val="000000"/>
          <w:sz w:val="28"/>
          <w:szCs w:val="28"/>
          <w:lang w:val="uk-UA"/>
        </w:rPr>
        <w:t>адміністрації</w:t>
      </w:r>
      <w:r w:rsidRPr="00E64D02">
        <w:rPr>
          <w:b/>
          <w:bCs/>
          <w:color w:val="000000"/>
          <w:sz w:val="28"/>
          <w:szCs w:val="28"/>
          <w:lang w:val="uk-UA"/>
        </w:rPr>
        <w:t xml:space="preserve"> </w:t>
      </w:r>
      <w:r w:rsidRPr="00E64D02">
        <w:rPr>
          <w:b/>
          <w:bCs/>
          <w:color w:val="000000"/>
          <w:sz w:val="28"/>
          <w:szCs w:val="28"/>
          <w:lang w:val="uk-UA"/>
        </w:rPr>
        <w:br/>
      </w:r>
      <w:r w:rsidRPr="00E64D02">
        <w:rPr>
          <w:rFonts w:ascii="Courier New" w:hAnsi="Courier New" w:cs="Courier New"/>
          <w:b/>
          <w:bCs/>
          <w:color w:val="000000"/>
          <w:sz w:val="21"/>
          <w:szCs w:val="21"/>
          <w:lang w:val="uk-UA"/>
        </w:rPr>
        <w:t xml:space="preserve"> </w:t>
      </w:r>
      <w:r w:rsidRPr="00E64D02">
        <w:rPr>
          <w:rFonts w:ascii="Courier New" w:hAnsi="Courier New" w:cs="Courier New"/>
          <w:b/>
          <w:bCs/>
          <w:color w:val="000000"/>
          <w:sz w:val="28"/>
          <w:szCs w:val="28"/>
          <w:lang w:val="uk-UA"/>
        </w:rPr>
        <w:br/>
      </w:r>
      <w:r w:rsidR="0076050A" w:rsidRPr="00E64D02">
        <w:rPr>
          <w:b/>
          <w:color w:val="000000"/>
          <w:sz w:val="28"/>
          <w:szCs w:val="28"/>
          <w:lang w:val="uk-UA"/>
        </w:rPr>
        <w:t>І. Загальні положення</w:t>
      </w:r>
    </w:p>
    <w:p w:rsidR="00657689" w:rsidRDefault="00657689" w:rsidP="00760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1" w:name="o18"/>
      <w:bookmarkEnd w:id="1"/>
    </w:p>
    <w:p w:rsidR="00C6522A" w:rsidRDefault="00AC7367"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t xml:space="preserve">1. </w:t>
      </w:r>
      <w:r w:rsidR="00F51670">
        <w:rPr>
          <w:color w:val="000000"/>
          <w:sz w:val="28"/>
          <w:szCs w:val="28"/>
          <w:lang w:val="uk-UA"/>
        </w:rPr>
        <w:t>Сектор господарського забезпечення в</w:t>
      </w:r>
      <w:r w:rsidR="002460E8">
        <w:rPr>
          <w:color w:val="000000"/>
          <w:sz w:val="28"/>
          <w:szCs w:val="28"/>
          <w:lang w:val="uk-UA"/>
        </w:rPr>
        <w:t>ідділ</w:t>
      </w:r>
      <w:r w:rsidR="00F51670">
        <w:rPr>
          <w:color w:val="000000"/>
          <w:sz w:val="28"/>
          <w:szCs w:val="28"/>
          <w:lang w:val="uk-UA"/>
        </w:rPr>
        <w:t>у</w:t>
      </w:r>
      <w:r w:rsidR="005924A2" w:rsidRPr="00657689">
        <w:rPr>
          <w:color w:val="000000"/>
          <w:sz w:val="28"/>
          <w:szCs w:val="28"/>
          <w:lang w:val="uk-UA"/>
        </w:rPr>
        <w:t xml:space="preserve"> </w:t>
      </w:r>
      <w:r w:rsidR="0076050A">
        <w:rPr>
          <w:color w:val="000000"/>
          <w:sz w:val="28"/>
          <w:szCs w:val="28"/>
          <w:lang w:val="uk-UA"/>
        </w:rPr>
        <w:t xml:space="preserve">фінансово-господарського забезпечення </w:t>
      </w:r>
      <w:r w:rsidR="0076050A" w:rsidRPr="0076050A">
        <w:rPr>
          <w:color w:val="000000"/>
          <w:sz w:val="28"/>
          <w:szCs w:val="28"/>
          <w:lang w:val="uk-UA"/>
        </w:rPr>
        <w:t xml:space="preserve">апарату районної державної адміністрації (далі </w:t>
      </w:r>
      <w:r w:rsidR="00F51670">
        <w:rPr>
          <w:color w:val="000000"/>
          <w:sz w:val="28"/>
          <w:szCs w:val="28"/>
          <w:lang w:val="uk-UA"/>
        </w:rPr>
        <w:t>сектор</w:t>
      </w:r>
      <w:r w:rsidR="0076050A" w:rsidRPr="0076050A">
        <w:rPr>
          <w:color w:val="000000"/>
          <w:sz w:val="28"/>
          <w:szCs w:val="28"/>
          <w:lang w:val="uk-UA"/>
        </w:rPr>
        <w:t xml:space="preserve">) є структурним підрозділом </w:t>
      </w:r>
      <w:r w:rsidR="00613CFC">
        <w:rPr>
          <w:color w:val="000000"/>
          <w:sz w:val="28"/>
          <w:szCs w:val="28"/>
          <w:lang w:val="uk-UA"/>
        </w:rPr>
        <w:t xml:space="preserve">відділу фінансово-господарського забезпечення </w:t>
      </w:r>
      <w:r w:rsidR="0076050A" w:rsidRPr="0076050A">
        <w:rPr>
          <w:color w:val="000000"/>
          <w:sz w:val="28"/>
          <w:szCs w:val="28"/>
          <w:lang w:val="uk-UA"/>
        </w:rPr>
        <w:t xml:space="preserve">апарату районної державної адміністрації. </w:t>
      </w:r>
    </w:p>
    <w:p w:rsidR="00657689" w:rsidRPr="00F51670" w:rsidRDefault="00C6522A" w:rsidP="00F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t>2</w:t>
      </w:r>
      <w:r w:rsidRPr="00C6522A">
        <w:rPr>
          <w:color w:val="000000"/>
          <w:sz w:val="28"/>
          <w:szCs w:val="28"/>
          <w:lang w:val="uk-UA"/>
        </w:rPr>
        <w:t xml:space="preserve">. </w:t>
      </w:r>
      <w:r w:rsidR="00F51670">
        <w:rPr>
          <w:color w:val="000000"/>
          <w:sz w:val="28"/>
          <w:szCs w:val="28"/>
          <w:lang w:val="uk-UA"/>
        </w:rPr>
        <w:t>Сектор</w:t>
      </w:r>
      <w:r w:rsidR="00E64D02">
        <w:rPr>
          <w:color w:val="000000"/>
          <w:sz w:val="28"/>
          <w:szCs w:val="28"/>
          <w:lang w:val="uk-UA"/>
        </w:rPr>
        <w:t xml:space="preserve"> підпорядковується </w:t>
      </w:r>
      <w:r w:rsidR="00F51670">
        <w:rPr>
          <w:color w:val="000000"/>
          <w:sz w:val="28"/>
          <w:szCs w:val="28"/>
          <w:lang w:val="uk-UA"/>
        </w:rPr>
        <w:t xml:space="preserve">начальнику </w:t>
      </w:r>
      <w:r w:rsidR="00F51670" w:rsidRPr="00F51670">
        <w:rPr>
          <w:color w:val="000000"/>
          <w:sz w:val="28"/>
          <w:szCs w:val="28"/>
          <w:lang w:val="uk-UA"/>
        </w:rPr>
        <w:t>відділу фінансово-господарського забезпечення апарату районної державної адміністрації</w:t>
      </w:r>
      <w:r w:rsidR="00F51670">
        <w:rPr>
          <w:color w:val="000000"/>
          <w:sz w:val="28"/>
          <w:szCs w:val="28"/>
          <w:lang w:val="uk-UA"/>
        </w:rPr>
        <w:t>.</w:t>
      </w:r>
    </w:p>
    <w:p w:rsidR="00657689" w:rsidRDefault="00727346"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sidR="00C6522A">
        <w:rPr>
          <w:color w:val="000000"/>
          <w:sz w:val="28"/>
          <w:szCs w:val="28"/>
          <w:lang w:val="uk-UA"/>
        </w:rPr>
        <w:t>3</w:t>
      </w:r>
      <w:r w:rsidR="005924A2" w:rsidRPr="00657689">
        <w:rPr>
          <w:color w:val="000000"/>
          <w:sz w:val="28"/>
          <w:szCs w:val="28"/>
          <w:lang w:val="uk-UA"/>
        </w:rPr>
        <w:t xml:space="preserve">. </w:t>
      </w:r>
      <w:r w:rsidR="00F51670">
        <w:rPr>
          <w:color w:val="000000"/>
          <w:sz w:val="28"/>
          <w:szCs w:val="28"/>
          <w:lang w:val="uk-UA"/>
        </w:rPr>
        <w:t>Сектор</w:t>
      </w:r>
      <w:r w:rsidR="006B6B62">
        <w:rPr>
          <w:color w:val="000000"/>
          <w:sz w:val="28"/>
          <w:szCs w:val="28"/>
          <w:lang w:val="uk-UA"/>
        </w:rPr>
        <w:t xml:space="preserve"> </w:t>
      </w:r>
      <w:r w:rsidR="005924A2" w:rsidRPr="00657689">
        <w:rPr>
          <w:color w:val="000000"/>
          <w:sz w:val="28"/>
          <w:szCs w:val="28"/>
          <w:lang w:val="uk-UA"/>
        </w:rPr>
        <w:t>у своїй діяльності керується</w:t>
      </w:r>
      <w:r w:rsidR="006B6B62">
        <w:rPr>
          <w:color w:val="000000"/>
          <w:sz w:val="28"/>
          <w:szCs w:val="28"/>
          <w:lang w:val="uk-UA"/>
        </w:rPr>
        <w:t xml:space="preserve"> </w:t>
      </w:r>
      <w:r w:rsidR="009B3D36">
        <w:rPr>
          <w:color w:val="000000"/>
          <w:sz w:val="28"/>
          <w:szCs w:val="28"/>
          <w:lang w:val="uk-UA"/>
        </w:rPr>
        <w:t>Конституцією</w:t>
      </w:r>
      <w:r w:rsidR="00544BFC">
        <w:rPr>
          <w:color w:val="000000"/>
          <w:sz w:val="28"/>
          <w:szCs w:val="28"/>
          <w:lang w:val="uk-UA"/>
        </w:rPr>
        <w:t xml:space="preserve"> та </w:t>
      </w:r>
      <w:r w:rsidR="009B3D36" w:rsidRPr="009B3D36">
        <w:rPr>
          <w:color w:val="000000"/>
          <w:sz w:val="28"/>
          <w:szCs w:val="28"/>
          <w:lang w:val="uk-UA"/>
        </w:rPr>
        <w:t xml:space="preserve">законами України, указами Президента України </w:t>
      </w:r>
      <w:r w:rsidR="00544BFC">
        <w:rPr>
          <w:color w:val="000000"/>
          <w:sz w:val="28"/>
          <w:szCs w:val="28"/>
          <w:lang w:val="uk-UA"/>
        </w:rPr>
        <w:t>та постановами Верховної Ради</w:t>
      </w:r>
      <w:r w:rsidR="009B3D36" w:rsidRPr="009B3D36">
        <w:rPr>
          <w:color w:val="000000"/>
          <w:sz w:val="28"/>
          <w:szCs w:val="28"/>
          <w:lang w:val="uk-UA"/>
        </w:rPr>
        <w:t xml:space="preserve"> Ук</w:t>
      </w:r>
      <w:r w:rsidR="00544BFC">
        <w:rPr>
          <w:color w:val="000000"/>
          <w:sz w:val="28"/>
          <w:szCs w:val="28"/>
          <w:lang w:val="uk-UA"/>
        </w:rPr>
        <w:t xml:space="preserve">раїни, прийнятими відповідно </w:t>
      </w:r>
      <w:r w:rsidR="009B3D36" w:rsidRPr="009B3D36">
        <w:rPr>
          <w:color w:val="000000"/>
          <w:sz w:val="28"/>
          <w:szCs w:val="28"/>
          <w:lang w:val="uk-UA"/>
        </w:rPr>
        <w:t>до Конституції та законів України, актами Кабінету Міністрів Украї</w:t>
      </w:r>
      <w:r w:rsidR="00544BFC">
        <w:rPr>
          <w:color w:val="000000"/>
          <w:sz w:val="28"/>
          <w:szCs w:val="28"/>
          <w:lang w:val="uk-UA"/>
        </w:rPr>
        <w:t xml:space="preserve">ни, наказами Мінфіну, іншими </w:t>
      </w:r>
      <w:r w:rsidR="009B3D36" w:rsidRPr="009B3D36">
        <w:rPr>
          <w:color w:val="000000"/>
          <w:sz w:val="28"/>
          <w:szCs w:val="28"/>
          <w:lang w:val="uk-UA"/>
        </w:rPr>
        <w:t>актами законодавс</w:t>
      </w:r>
      <w:r w:rsidR="00544BFC">
        <w:rPr>
          <w:color w:val="000000"/>
          <w:sz w:val="28"/>
          <w:szCs w:val="28"/>
          <w:lang w:val="uk-UA"/>
        </w:rPr>
        <w:t xml:space="preserve">тва, що регламентують бюджетні відносини </w:t>
      </w:r>
      <w:r w:rsidR="009B3D36" w:rsidRPr="009B3D36">
        <w:rPr>
          <w:color w:val="000000"/>
          <w:sz w:val="28"/>
          <w:szCs w:val="28"/>
          <w:lang w:val="uk-UA"/>
        </w:rPr>
        <w:t>і фінансово-господарську д</w:t>
      </w:r>
      <w:r w:rsidR="00544BFC">
        <w:rPr>
          <w:color w:val="000000"/>
          <w:sz w:val="28"/>
          <w:szCs w:val="28"/>
          <w:lang w:val="uk-UA"/>
        </w:rPr>
        <w:t xml:space="preserve">іяльність бюджетної установи, </w:t>
      </w:r>
      <w:r w:rsidR="00A602E5">
        <w:rPr>
          <w:color w:val="000000"/>
          <w:sz w:val="28"/>
          <w:szCs w:val="28"/>
          <w:lang w:val="uk-UA"/>
        </w:rPr>
        <w:t xml:space="preserve">розпорядженнями голови </w:t>
      </w:r>
      <w:r w:rsidR="00793177" w:rsidRPr="0076050A">
        <w:rPr>
          <w:color w:val="000000"/>
          <w:sz w:val="28"/>
          <w:szCs w:val="28"/>
          <w:lang w:val="uk-UA"/>
        </w:rPr>
        <w:t>районної державної адміністрації</w:t>
      </w:r>
      <w:r w:rsidR="00D8544A">
        <w:rPr>
          <w:color w:val="000000"/>
          <w:sz w:val="28"/>
          <w:szCs w:val="28"/>
          <w:lang w:val="uk-UA"/>
        </w:rPr>
        <w:t xml:space="preserve"> – начальника районної військової адміністрації</w:t>
      </w:r>
      <w:r w:rsidR="009B3D36" w:rsidRPr="009B3D36">
        <w:rPr>
          <w:color w:val="000000"/>
          <w:sz w:val="28"/>
          <w:szCs w:val="28"/>
          <w:lang w:val="uk-UA"/>
        </w:rPr>
        <w:t xml:space="preserve">, </w:t>
      </w:r>
      <w:r w:rsidR="00F51670">
        <w:rPr>
          <w:color w:val="000000"/>
          <w:sz w:val="28"/>
          <w:szCs w:val="28"/>
          <w:lang w:val="uk-UA"/>
        </w:rPr>
        <w:t xml:space="preserve">положенням про відділ </w:t>
      </w:r>
      <w:r w:rsidR="00F51670" w:rsidRPr="00F51670">
        <w:rPr>
          <w:color w:val="000000"/>
          <w:sz w:val="28"/>
          <w:szCs w:val="28"/>
          <w:lang w:val="uk-UA"/>
        </w:rPr>
        <w:t>фінансово-господарського забезпечення апарату районної державної адміністрації</w:t>
      </w:r>
      <w:r w:rsidR="00F51670">
        <w:rPr>
          <w:color w:val="000000"/>
          <w:sz w:val="28"/>
          <w:szCs w:val="28"/>
          <w:lang w:val="uk-UA"/>
        </w:rPr>
        <w:t>,</w:t>
      </w:r>
      <w:r w:rsidR="00F51670" w:rsidRPr="00F51670">
        <w:rPr>
          <w:color w:val="000000"/>
          <w:sz w:val="28"/>
          <w:szCs w:val="28"/>
          <w:lang w:val="uk-UA"/>
        </w:rPr>
        <w:t xml:space="preserve"> </w:t>
      </w:r>
      <w:r w:rsidR="00AA18FC">
        <w:rPr>
          <w:color w:val="000000"/>
          <w:sz w:val="28"/>
          <w:szCs w:val="28"/>
          <w:lang w:val="uk-UA"/>
        </w:rPr>
        <w:t xml:space="preserve">а також цим </w:t>
      </w:r>
      <w:r w:rsidR="00182EF3">
        <w:rPr>
          <w:color w:val="000000"/>
          <w:sz w:val="28"/>
          <w:szCs w:val="28"/>
          <w:lang w:val="uk-UA"/>
        </w:rPr>
        <w:t>П</w:t>
      </w:r>
      <w:r w:rsidR="006B6B62" w:rsidRPr="00657689">
        <w:rPr>
          <w:color w:val="000000"/>
          <w:sz w:val="28"/>
          <w:szCs w:val="28"/>
          <w:lang w:val="uk-UA"/>
        </w:rPr>
        <w:t>оложенням</w:t>
      </w:r>
      <w:r w:rsidR="005924A2" w:rsidRPr="00657689">
        <w:rPr>
          <w:color w:val="000000"/>
          <w:sz w:val="28"/>
          <w:szCs w:val="28"/>
          <w:lang w:val="uk-UA"/>
        </w:rPr>
        <w:t>.</w:t>
      </w:r>
      <w:bookmarkStart w:id="2" w:name="o23"/>
      <w:bookmarkEnd w:id="2"/>
    </w:p>
    <w:p w:rsidR="00DC6152" w:rsidRDefault="00727346"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p>
    <w:p w:rsidR="00691B19" w:rsidRDefault="00691B19" w:rsidP="0069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691B19">
        <w:rPr>
          <w:b/>
          <w:color w:val="000000"/>
          <w:sz w:val="28"/>
          <w:szCs w:val="28"/>
          <w:lang w:val="uk-UA"/>
        </w:rPr>
        <w:t xml:space="preserve">ІІ. Основні завдання та функції </w:t>
      </w:r>
      <w:r w:rsidR="00613CFC">
        <w:rPr>
          <w:b/>
          <w:color w:val="000000"/>
          <w:sz w:val="28"/>
          <w:szCs w:val="28"/>
          <w:lang w:val="uk-UA"/>
        </w:rPr>
        <w:t>сектору</w:t>
      </w:r>
    </w:p>
    <w:p w:rsidR="00691B19" w:rsidRDefault="00691B19" w:rsidP="0069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rsidR="00C6522A" w:rsidRPr="00C6522A" w:rsidRDefault="00C6522A" w:rsidP="00F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t>1</w:t>
      </w:r>
      <w:r w:rsidRPr="00C6522A">
        <w:rPr>
          <w:color w:val="000000"/>
          <w:sz w:val="28"/>
          <w:szCs w:val="28"/>
          <w:lang w:val="uk-UA"/>
        </w:rPr>
        <w:t xml:space="preserve">. Основними завданнями </w:t>
      </w:r>
      <w:r w:rsidR="00F51670">
        <w:rPr>
          <w:color w:val="000000"/>
          <w:sz w:val="28"/>
          <w:szCs w:val="28"/>
          <w:lang w:val="uk-UA"/>
        </w:rPr>
        <w:t>сектору</w:t>
      </w:r>
      <w:r w:rsidRPr="00C6522A">
        <w:rPr>
          <w:color w:val="000000"/>
          <w:sz w:val="28"/>
          <w:szCs w:val="28"/>
          <w:lang w:val="uk-UA"/>
        </w:rPr>
        <w:t xml:space="preserve"> є:</w:t>
      </w:r>
      <w:r w:rsidRPr="00C6522A">
        <w:rPr>
          <w:color w:val="000000"/>
          <w:sz w:val="28"/>
          <w:szCs w:val="28"/>
          <w:lang w:val="uk-UA"/>
        </w:rPr>
        <w:tab/>
      </w:r>
    </w:p>
    <w:p w:rsidR="00C6522A" w:rsidRPr="00C6522A" w:rsidRDefault="00C6522A" w:rsidP="00C65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C6522A">
        <w:rPr>
          <w:color w:val="000000"/>
          <w:sz w:val="28"/>
          <w:szCs w:val="28"/>
          <w:lang w:val="uk-UA"/>
        </w:rPr>
        <w:tab/>
      </w:r>
      <w:r w:rsidR="00F51670">
        <w:rPr>
          <w:color w:val="000000"/>
          <w:sz w:val="28"/>
          <w:szCs w:val="28"/>
          <w:lang w:val="uk-UA"/>
        </w:rPr>
        <w:t>1</w:t>
      </w:r>
      <w:r w:rsidRPr="00C6522A">
        <w:rPr>
          <w:color w:val="000000"/>
          <w:sz w:val="28"/>
          <w:szCs w:val="28"/>
          <w:lang w:val="uk-UA"/>
        </w:rPr>
        <w:t xml:space="preserve">)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 </w:t>
      </w:r>
    </w:p>
    <w:p w:rsidR="00C6522A" w:rsidRPr="00C6522A" w:rsidRDefault="00F51670" w:rsidP="00C65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t>2</w:t>
      </w:r>
      <w:r w:rsidR="00675356">
        <w:rPr>
          <w:color w:val="000000"/>
          <w:sz w:val="28"/>
          <w:szCs w:val="28"/>
          <w:lang w:val="uk-UA"/>
        </w:rPr>
        <w:t>) організація</w:t>
      </w:r>
      <w:r w:rsidR="00C6522A" w:rsidRPr="00C6522A">
        <w:rPr>
          <w:color w:val="000000"/>
          <w:sz w:val="28"/>
          <w:szCs w:val="28"/>
          <w:lang w:val="uk-UA"/>
        </w:rPr>
        <w:t xml:space="preserve"> дотримання норм пожежної безпеки;</w:t>
      </w:r>
    </w:p>
    <w:p w:rsidR="00C6522A" w:rsidRDefault="00F51670" w:rsidP="00C65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t>3</w:t>
      </w:r>
      <w:r w:rsidR="00675356">
        <w:rPr>
          <w:color w:val="000000"/>
          <w:sz w:val="28"/>
          <w:szCs w:val="28"/>
          <w:lang w:val="uk-UA"/>
        </w:rPr>
        <w:t>) забезпечення</w:t>
      </w:r>
      <w:r w:rsidR="00C6522A" w:rsidRPr="00C6522A">
        <w:rPr>
          <w:color w:val="000000"/>
          <w:sz w:val="28"/>
          <w:szCs w:val="28"/>
          <w:lang w:val="uk-UA"/>
        </w:rPr>
        <w:t xml:space="preserve"> дотримання вимог охорони праці під час експлуатації приміщення </w:t>
      </w:r>
      <w:r w:rsidR="00793177" w:rsidRPr="0076050A">
        <w:rPr>
          <w:color w:val="000000"/>
          <w:sz w:val="28"/>
          <w:szCs w:val="28"/>
          <w:lang w:val="uk-UA"/>
        </w:rPr>
        <w:t>районної державної адміністрації</w:t>
      </w:r>
      <w:r w:rsidR="00C6522A" w:rsidRPr="00C6522A">
        <w:rPr>
          <w:color w:val="000000"/>
          <w:sz w:val="28"/>
          <w:szCs w:val="28"/>
          <w:lang w:val="uk-UA"/>
        </w:rPr>
        <w:t>, технологічного, енергетичного, ве</w:t>
      </w:r>
      <w:r w:rsidR="00793177">
        <w:rPr>
          <w:color w:val="000000"/>
          <w:sz w:val="28"/>
          <w:szCs w:val="28"/>
          <w:lang w:val="uk-UA"/>
        </w:rPr>
        <w:t>нтиляційного, іншого обладнання;</w:t>
      </w:r>
    </w:p>
    <w:p w:rsidR="00793177" w:rsidRP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793177">
        <w:rPr>
          <w:color w:val="000000"/>
          <w:sz w:val="28"/>
          <w:szCs w:val="28"/>
          <w:lang w:val="uk-UA"/>
        </w:rPr>
        <w:t xml:space="preserve">     </w:t>
      </w:r>
      <w:r>
        <w:rPr>
          <w:color w:val="000000"/>
          <w:sz w:val="28"/>
          <w:szCs w:val="28"/>
          <w:lang w:val="uk-UA"/>
        </w:rPr>
        <w:t xml:space="preserve">        </w:t>
      </w:r>
      <w:r w:rsidR="00F51670">
        <w:rPr>
          <w:color w:val="000000"/>
          <w:sz w:val="28"/>
          <w:szCs w:val="28"/>
          <w:lang w:val="uk-UA"/>
        </w:rPr>
        <w:t>4</w:t>
      </w:r>
      <w:r w:rsidRPr="00793177">
        <w:rPr>
          <w:color w:val="000000"/>
          <w:sz w:val="28"/>
          <w:szCs w:val="28"/>
          <w:lang w:val="uk-UA"/>
        </w:rPr>
        <w:t>) організація впровадження комп’ютерних технологій;</w:t>
      </w:r>
    </w:p>
    <w:p w:rsidR="00793177" w:rsidRPr="00C6522A"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793177">
        <w:rPr>
          <w:color w:val="000000"/>
          <w:sz w:val="28"/>
          <w:szCs w:val="28"/>
          <w:lang w:val="uk-UA"/>
        </w:rPr>
        <w:t xml:space="preserve">     </w:t>
      </w:r>
      <w:r w:rsidR="00F51670">
        <w:rPr>
          <w:color w:val="000000"/>
          <w:sz w:val="28"/>
          <w:szCs w:val="28"/>
          <w:lang w:val="uk-UA"/>
        </w:rPr>
        <w:t xml:space="preserve">        5</w:t>
      </w:r>
      <w:r>
        <w:rPr>
          <w:color w:val="000000"/>
          <w:sz w:val="28"/>
          <w:szCs w:val="28"/>
          <w:lang w:val="uk-UA"/>
        </w:rPr>
        <w:t xml:space="preserve">) </w:t>
      </w:r>
      <w:r w:rsidRPr="00793177">
        <w:rPr>
          <w:color w:val="000000"/>
          <w:sz w:val="28"/>
          <w:szCs w:val="28"/>
          <w:lang w:val="uk-UA"/>
        </w:rPr>
        <w:t>забезпечення сталого функціонування інформаційно-телекомунікаційної системи районної державної адміністрації.</w:t>
      </w:r>
    </w:p>
    <w:p w:rsidR="00793177" w:rsidRPr="00F51670" w:rsidRDefault="00691B19" w:rsidP="00F5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sidR="00C6522A">
        <w:rPr>
          <w:color w:val="000000"/>
          <w:sz w:val="28"/>
          <w:szCs w:val="28"/>
          <w:lang w:val="uk-UA"/>
        </w:rPr>
        <w:t xml:space="preserve">2. </w:t>
      </w:r>
      <w:r w:rsidR="00F51670">
        <w:rPr>
          <w:color w:val="000000"/>
          <w:sz w:val="28"/>
          <w:szCs w:val="28"/>
          <w:lang w:val="uk-UA"/>
        </w:rPr>
        <w:t>Сектор</w:t>
      </w:r>
      <w:r w:rsidR="005924A2" w:rsidRPr="00727346">
        <w:rPr>
          <w:color w:val="000000"/>
          <w:sz w:val="28"/>
          <w:szCs w:val="28"/>
          <w:lang w:val="uk-UA"/>
        </w:rPr>
        <w:t xml:space="preserve"> відповідно до покладених на н</w:t>
      </w:r>
      <w:r w:rsidR="009431BF">
        <w:rPr>
          <w:color w:val="000000"/>
          <w:sz w:val="28"/>
          <w:szCs w:val="28"/>
          <w:lang w:val="uk-UA"/>
        </w:rPr>
        <w:t>ього</w:t>
      </w:r>
      <w:r w:rsidR="00D87F41">
        <w:rPr>
          <w:color w:val="000000"/>
          <w:sz w:val="28"/>
          <w:szCs w:val="28"/>
          <w:lang w:val="uk-UA"/>
        </w:rPr>
        <w:t xml:space="preserve"> </w:t>
      </w:r>
      <w:r w:rsidR="005924A2" w:rsidRPr="00727346">
        <w:rPr>
          <w:color w:val="000000"/>
          <w:sz w:val="28"/>
          <w:szCs w:val="28"/>
          <w:lang w:val="uk-UA"/>
        </w:rPr>
        <w:t>завдань:</w:t>
      </w:r>
      <w:bookmarkStart w:id="3" w:name="o31"/>
      <w:bookmarkStart w:id="4" w:name="o32"/>
      <w:bookmarkEnd w:id="3"/>
      <w:bookmarkEnd w:id="4"/>
      <w:r w:rsidR="00DC6152">
        <w:rPr>
          <w:color w:val="000000"/>
          <w:sz w:val="28"/>
          <w:szCs w:val="28"/>
          <w:lang w:val="uk-UA"/>
        </w:rPr>
        <w:t xml:space="preserve"> </w:t>
      </w:r>
    </w:p>
    <w:p w:rsidR="00793177" w:rsidRPr="00F51670"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F51670">
        <w:rPr>
          <w:color w:val="000000"/>
          <w:sz w:val="28"/>
          <w:szCs w:val="28"/>
          <w:lang w:val="uk-UA"/>
        </w:rPr>
        <w:t xml:space="preserve">     </w:t>
      </w:r>
      <w:r>
        <w:rPr>
          <w:color w:val="000000"/>
          <w:sz w:val="28"/>
          <w:szCs w:val="28"/>
          <w:lang w:val="uk-UA"/>
        </w:rPr>
        <w:t xml:space="preserve">      </w:t>
      </w:r>
      <w:r w:rsidR="00F51670">
        <w:rPr>
          <w:color w:val="000000"/>
          <w:sz w:val="28"/>
          <w:szCs w:val="28"/>
          <w:lang w:val="uk-UA"/>
        </w:rPr>
        <w:t xml:space="preserve"> </w:t>
      </w:r>
      <w:r>
        <w:rPr>
          <w:color w:val="000000"/>
          <w:sz w:val="28"/>
          <w:szCs w:val="28"/>
          <w:lang w:val="uk-UA"/>
        </w:rPr>
        <w:t xml:space="preserve"> </w:t>
      </w:r>
      <w:r w:rsidRPr="00F51670">
        <w:rPr>
          <w:color w:val="000000"/>
          <w:sz w:val="28"/>
          <w:szCs w:val="28"/>
          <w:lang w:val="uk-UA"/>
        </w:rPr>
        <w:t>1)</w:t>
      </w:r>
      <w:r>
        <w:rPr>
          <w:color w:val="000000"/>
          <w:sz w:val="28"/>
          <w:szCs w:val="28"/>
          <w:lang w:val="uk-UA"/>
        </w:rPr>
        <w:t xml:space="preserve"> </w:t>
      </w:r>
      <w:r w:rsidRPr="00F51670">
        <w:rPr>
          <w:color w:val="000000"/>
          <w:sz w:val="28"/>
          <w:szCs w:val="28"/>
          <w:lang w:val="uk-UA"/>
        </w:rPr>
        <w:t xml:space="preserve">організовує забезпечення апарату та структурних підрозділів районної державної адміністрації без статусу юридичних осіб публічного права </w:t>
      </w:r>
      <w:r w:rsidRPr="00F51670">
        <w:rPr>
          <w:color w:val="000000"/>
          <w:sz w:val="28"/>
          <w:szCs w:val="28"/>
          <w:lang w:val="uk-UA"/>
        </w:rPr>
        <w:lastRenderedPageBreak/>
        <w:t>усіма необхідними для його діяльності матеріальними ресурсами, здійснення їх обліку та проведення інвентаризації;</w:t>
      </w:r>
    </w:p>
    <w:p w:rsidR="00793177" w:rsidRP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51670">
        <w:rPr>
          <w:color w:val="000000"/>
          <w:sz w:val="28"/>
          <w:szCs w:val="28"/>
          <w:lang w:val="uk-UA"/>
        </w:rPr>
        <w:t xml:space="preserve">     </w:t>
      </w:r>
      <w:r>
        <w:rPr>
          <w:color w:val="000000"/>
          <w:sz w:val="28"/>
          <w:szCs w:val="28"/>
          <w:lang w:val="uk-UA"/>
        </w:rPr>
        <w:t xml:space="preserve">       </w:t>
      </w:r>
      <w:r w:rsidRPr="00793177">
        <w:rPr>
          <w:color w:val="000000"/>
          <w:sz w:val="28"/>
          <w:szCs w:val="28"/>
        </w:rPr>
        <w:t>2)</w:t>
      </w:r>
      <w:r>
        <w:rPr>
          <w:color w:val="000000"/>
          <w:sz w:val="28"/>
          <w:szCs w:val="28"/>
          <w:lang w:val="uk-UA"/>
        </w:rPr>
        <w:t xml:space="preserve"> </w:t>
      </w:r>
      <w:r w:rsidRPr="00793177">
        <w:rPr>
          <w:color w:val="000000"/>
          <w:sz w:val="28"/>
          <w:szCs w:val="28"/>
        </w:rPr>
        <w:t>підтримує у належному стані функціонування парку комп’ютерної техніки, мережевого та периферійного обладнання, програмного забезпечення апарату та структурних підрозділів районної державної адміністрації без статусу юридичних осіб публічного права;</w:t>
      </w:r>
    </w:p>
    <w:p w:rsidR="00793177" w:rsidRP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793177">
        <w:rPr>
          <w:color w:val="000000"/>
          <w:sz w:val="28"/>
          <w:szCs w:val="28"/>
        </w:rPr>
        <w:t xml:space="preserve">     </w:t>
      </w:r>
      <w:r>
        <w:rPr>
          <w:color w:val="000000"/>
          <w:sz w:val="28"/>
          <w:szCs w:val="28"/>
          <w:lang w:val="uk-UA"/>
        </w:rPr>
        <w:t xml:space="preserve">       </w:t>
      </w:r>
      <w:r w:rsidRPr="00793177">
        <w:rPr>
          <w:color w:val="000000"/>
          <w:sz w:val="28"/>
          <w:szCs w:val="28"/>
        </w:rPr>
        <w:t>3)</w:t>
      </w:r>
      <w:r>
        <w:rPr>
          <w:color w:val="000000"/>
          <w:sz w:val="28"/>
          <w:szCs w:val="28"/>
          <w:lang w:val="uk-UA"/>
        </w:rPr>
        <w:t xml:space="preserve"> </w:t>
      </w:r>
      <w:r w:rsidRPr="00793177">
        <w:rPr>
          <w:color w:val="000000"/>
          <w:sz w:val="28"/>
          <w:szCs w:val="28"/>
        </w:rPr>
        <w:t>забезпечує зберігання необоротних активів і господарського інвентаря, його відновлення, поповнення, раціональну експлуатацію, облік та звітність, складання актів на списання непридатних необоротних акт</w:t>
      </w:r>
      <w:r>
        <w:rPr>
          <w:color w:val="000000"/>
          <w:sz w:val="28"/>
          <w:szCs w:val="28"/>
        </w:rPr>
        <w:t>ивів, зношеного інвентаря, тощо;</w:t>
      </w:r>
    </w:p>
    <w:p w:rsidR="00793177" w:rsidRP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793177">
        <w:rPr>
          <w:color w:val="000000"/>
          <w:sz w:val="28"/>
          <w:szCs w:val="28"/>
        </w:rPr>
        <w:t xml:space="preserve">     </w:t>
      </w:r>
      <w:r>
        <w:rPr>
          <w:color w:val="000000"/>
          <w:sz w:val="28"/>
          <w:szCs w:val="28"/>
          <w:lang w:val="uk-UA"/>
        </w:rPr>
        <w:t xml:space="preserve">       4) в</w:t>
      </w:r>
      <w:r w:rsidRPr="00793177">
        <w:rPr>
          <w:color w:val="000000"/>
          <w:sz w:val="28"/>
          <w:szCs w:val="28"/>
          <w:lang w:val="uk-UA"/>
        </w:rPr>
        <w:t>еде аналітичний облік основних засобів, інших необоротних матеріальних активів, нематеріальних активів у регістрах аналітичного обліку (картках, книгах) окремо за кожним видом та місцем знаходження/зберігання з обов’язковим зазначенням номенк</w:t>
      </w:r>
      <w:r>
        <w:rPr>
          <w:color w:val="000000"/>
          <w:sz w:val="28"/>
          <w:szCs w:val="28"/>
          <w:lang w:val="uk-UA"/>
        </w:rPr>
        <w:t>латурних та інвентарних номерів;</w:t>
      </w:r>
    </w:p>
    <w:p w:rsidR="00793177" w:rsidRPr="00793177" w:rsidRDefault="002606F8"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            5) </w:t>
      </w:r>
      <w:r w:rsidR="00793177" w:rsidRPr="00793177">
        <w:rPr>
          <w:color w:val="000000"/>
          <w:sz w:val="28"/>
          <w:szCs w:val="28"/>
          <w:lang w:val="uk-UA"/>
        </w:rPr>
        <w:t xml:space="preserve">здійснює періодичний огляд і організовує поточний </w:t>
      </w:r>
      <w:r>
        <w:rPr>
          <w:color w:val="000000"/>
          <w:sz w:val="28"/>
          <w:szCs w:val="28"/>
          <w:lang w:val="uk-UA"/>
        </w:rPr>
        <w:t xml:space="preserve">ремонт приміщення </w:t>
      </w:r>
      <w:r w:rsidRPr="0076050A">
        <w:rPr>
          <w:color w:val="000000"/>
          <w:sz w:val="28"/>
          <w:szCs w:val="28"/>
          <w:lang w:val="uk-UA"/>
        </w:rPr>
        <w:t>районної державної адміністрації</w:t>
      </w:r>
      <w:r w:rsidR="00793177" w:rsidRPr="00793177">
        <w:rPr>
          <w:color w:val="000000"/>
          <w:sz w:val="28"/>
          <w:szCs w:val="28"/>
          <w:lang w:val="uk-UA"/>
        </w:rPr>
        <w:t>, технологічного, енергетичного, вентиляційного, іншого обладнання під час його експлуатації;</w:t>
      </w:r>
    </w:p>
    <w:p w:rsidR="00793177" w:rsidRPr="002606F8"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793177">
        <w:rPr>
          <w:color w:val="000000"/>
          <w:sz w:val="28"/>
          <w:szCs w:val="28"/>
          <w:lang w:val="uk-UA"/>
        </w:rPr>
        <w:t xml:space="preserve">    </w:t>
      </w:r>
      <w:r>
        <w:rPr>
          <w:color w:val="000000"/>
          <w:sz w:val="28"/>
          <w:szCs w:val="28"/>
          <w:lang w:val="uk-UA"/>
        </w:rPr>
        <w:t xml:space="preserve">       </w:t>
      </w:r>
      <w:r w:rsidRPr="00793177">
        <w:rPr>
          <w:color w:val="000000"/>
          <w:sz w:val="28"/>
          <w:szCs w:val="28"/>
          <w:lang w:val="uk-UA"/>
        </w:rPr>
        <w:t xml:space="preserve"> </w:t>
      </w:r>
      <w:r w:rsidR="002606F8" w:rsidRPr="002606F8">
        <w:rPr>
          <w:color w:val="000000"/>
          <w:sz w:val="28"/>
          <w:szCs w:val="28"/>
          <w:lang w:val="uk-UA"/>
        </w:rPr>
        <w:t>6</w:t>
      </w:r>
      <w:r w:rsidRPr="002606F8">
        <w:rPr>
          <w:color w:val="000000"/>
          <w:sz w:val="28"/>
          <w:szCs w:val="28"/>
          <w:lang w:val="uk-UA"/>
        </w:rPr>
        <w:t>) організовує дотримання норм пожежної безпеки, контроль за справністю засобів пожежогасіння, обладнання приміщень необхідним протипожежним інвентарем відповідно до діючих нормативних документів, справністю пожежних кранів, протипожежних щитів, обладнання приміщення необхідними сигнальними знаками, планами евакуації на випадок пожежі або стихійного лиха;</w:t>
      </w:r>
    </w:p>
    <w:p w:rsidR="00793177" w:rsidRPr="002606F8"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606F8">
        <w:rPr>
          <w:color w:val="000000"/>
          <w:sz w:val="28"/>
          <w:szCs w:val="28"/>
          <w:lang w:val="uk-UA"/>
        </w:rPr>
        <w:t xml:space="preserve">     </w:t>
      </w:r>
      <w:r w:rsidRPr="002606F8">
        <w:rPr>
          <w:color w:val="000000"/>
          <w:sz w:val="28"/>
          <w:szCs w:val="28"/>
          <w:lang w:val="uk-UA"/>
        </w:rPr>
        <w:tab/>
      </w:r>
      <w:r w:rsidR="002606F8">
        <w:rPr>
          <w:color w:val="000000"/>
          <w:sz w:val="28"/>
          <w:szCs w:val="28"/>
          <w:lang w:val="uk-UA"/>
        </w:rPr>
        <w:t>7</w:t>
      </w:r>
      <w:r w:rsidRPr="002606F8">
        <w:rPr>
          <w:color w:val="000000"/>
          <w:sz w:val="28"/>
          <w:szCs w:val="28"/>
          <w:lang w:val="uk-UA"/>
        </w:rPr>
        <w:t xml:space="preserve">) організовує навчання та обов’язкові інструктажі працівників з техніки безпеки на робочому місці, техніки протипожежної безпеки; </w:t>
      </w:r>
    </w:p>
    <w:p w:rsidR="00793177" w:rsidRPr="002606F8"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606F8">
        <w:rPr>
          <w:color w:val="000000"/>
          <w:sz w:val="28"/>
          <w:szCs w:val="28"/>
          <w:lang w:val="uk-UA"/>
        </w:rPr>
        <w:t xml:space="preserve">     </w:t>
      </w:r>
      <w:r w:rsidRPr="002606F8">
        <w:rPr>
          <w:color w:val="000000"/>
          <w:sz w:val="28"/>
          <w:szCs w:val="28"/>
          <w:lang w:val="uk-UA"/>
        </w:rPr>
        <w:tab/>
      </w:r>
      <w:r w:rsidR="002606F8">
        <w:rPr>
          <w:color w:val="000000"/>
          <w:sz w:val="28"/>
          <w:szCs w:val="28"/>
          <w:lang w:val="uk-UA"/>
        </w:rPr>
        <w:t>8</w:t>
      </w:r>
      <w:r w:rsidRPr="002606F8">
        <w:rPr>
          <w:color w:val="000000"/>
          <w:sz w:val="28"/>
          <w:szCs w:val="28"/>
          <w:lang w:val="uk-UA"/>
        </w:rPr>
        <w:t>) забезпечує дотримання вимог охорони праці під час експлуатації приміщення районної державної адміністрації, технологічного, енергетичного, вентиляційного, іншого обладнання, здійснює їх періодичний огляд і організовує їх поточний ремонт;</w:t>
      </w:r>
    </w:p>
    <w:p w:rsidR="00793177" w:rsidRP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606F8">
        <w:rPr>
          <w:color w:val="000000"/>
          <w:sz w:val="28"/>
          <w:szCs w:val="28"/>
          <w:lang w:val="uk-UA"/>
        </w:rPr>
        <w:t xml:space="preserve">     </w:t>
      </w:r>
      <w:r w:rsidRPr="002606F8">
        <w:rPr>
          <w:color w:val="000000"/>
          <w:sz w:val="28"/>
          <w:szCs w:val="28"/>
          <w:lang w:val="uk-UA"/>
        </w:rPr>
        <w:tab/>
      </w:r>
      <w:r w:rsidR="002606F8">
        <w:rPr>
          <w:color w:val="000000"/>
          <w:sz w:val="28"/>
          <w:szCs w:val="28"/>
          <w:lang w:val="uk-UA"/>
        </w:rPr>
        <w:t>9</w:t>
      </w:r>
      <w:r w:rsidRPr="00793177">
        <w:rPr>
          <w:color w:val="000000"/>
          <w:sz w:val="28"/>
          <w:szCs w:val="28"/>
        </w:rPr>
        <w:t>) впроваджує систему електронного документообігу в апараті районної державної адміністрації, систему електронної взаємодії органів виконавчої влади;</w:t>
      </w:r>
    </w:p>
    <w:p w:rsidR="00793177" w:rsidRP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793177">
        <w:rPr>
          <w:color w:val="000000"/>
          <w:sz w:val="28"/>
          <w:szCs w:val="28"/>
        </w:rPr>
        <w:t xml:space="preserve">    </w:t>
      </w:r>
      <w:r>
        <w:rPr>
          <w:color w:val="000000"/>
          <w:sz w:val="28"/>
          <w:szCs w:val="28"/>
        </w:rPr>
        <w:tab/>
      </w:r>
      <w:r w:rsidR="002606F8">
        <w:rPr>
          <w:color w:val="000000"/>
          <w:sz w:val="28"/>
          <w:szCs w:val="28"/>
        </w:rPr>
        <w:t>10</w:t>
      </w:r>
      <w:r w:rsidRPr="00793177">
        <w:rPr>
          <w:color w:val="000000"/>
          <w:sz w:val="28"/>
          <w:szCs w:val="28"/>
        </w:rPr>
        <w:t>) забезпечує функціонування локальної комп’ютерної мережі апарату та структурних підрозділів районної державної адміністрації без статусу юридичних осіб публічного права;</w:t>
      </w:r>
    </w:p>
    <w:p w:rsidR="00793177" w:rsidRP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793177">
        <w:rPr>
          <w:color w:val="000000"/>
          <w:sz w:val="28"/>
          <w:szCs w:val="28"/>
        </w:rPr>
        <w:t xml:space="preserve">    </w:t>
      </w:r>
      <w:r>
        <w:rPr>
          <w:color w:val="000000"/>
          <w:sz w:val="28"/>
          <w:szCs w:val="28"/>
        </w:rPr>
        <w:tab/>
      </w:r>
      <w:r w:rsidR="002606F8">
        <w:rPr>
          <w:color w:val="000000"/>
          <w:sz w:val="28"/>
          <w:szCs w:val="28"/>
        </w:rPr>
        <w:t>11</w:t>
      </w:r>
      <w:r w:rsidRPr="00793177">
        <w:rPr>
          <w:color w:val="000000"/>
          <w:sz w:val="28"/>
          <w:szCs w:val="28"/>
        </w:rPr>
        <w:t>) бере участь у впровадженні в апараті та структурних підрозділах районної державної адміністрації без статусу юридичних осіб публічного права новітніх інформаційно-телекомунікаційних технологій, систем, програмно-апаратних комплексів, баз даних;</w:t>
      </w:r>
    </w:p>
    <w:p w:rsidR="00793177" w:rsidRDefault="00793177"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793177">
        <w:rPr>
          <w:color w:val="000000"/>
          <w:sz w:val="28"/>
          <w:szCs w:val="28"/>
        </w:rPr>
        <w:t xml:space="preserve">    </w:t>
      </w:r>
      <w:r>
        <w:rPr>
          <w:color w:val="000000"/>
          <w:sz w:val="28"/>
          <w:szCs w:val="28"/>
        </w:rPr>
        <w:tab/>
      </w:r>
      <w:r w:rsidR="002606F8">
        <w:rPr>
          <w:color w:val="000000"/>
          <w:sz w:val="28"/>
          <w:szCs w:val="28"/>
        </w:rPr>
        <w:t>12</w:t>
      </w:r>
      <w:r w:rsidRPr="00793177">
        <w:rPr>
          <w:color w:val="000000"/>
          <w:sz w:val="28"/>
          <w:szCs w:val="28"/>
        </w:rPr>
        <w:t xml:space="preserve">) забезпечує технічний супровід відеоконференцій, онлайн нарад за участі Адміністрації Президента України, Кабінету Міністрів України, міністерств та інших центральних органів виконавчої влади, </w:t>
      </w:r>
      <w:r w:rsidR="00D8544A">
        <w:rPr>
          <w:color w:val="000000"/>
          <w:sz w:val="28"/>
          <w:szCs w:val="28"/>
          <w:lang w:val="uk-UA"/>
        </w:rPr>
        <w:t>обласної державної адміністрації</w:t>
      </w:r>
      <w:r w:rsidRPr="00793177">
        <w:rPr>
          <w:color w:val="000000"/>
          <w:sz w:val="28"/>
          <w:szCs w:val="28"/>
        </w:rPr>
        <w:t>, місцевих органів виконавчої влади.</w:t>
      </w:r>
    </w:p>
    <w:p w:rsidR="00DC6152" w:rsidRDefault="004A2E10" w:rsidP="00793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rPr>
        <w:tab/>
      </w:r>
      <w:r w:rsidR="002278BA" w:rsidRPr="00B420B4">
        <w:rPr>
          <w:color w:val="000000"/>
          <w:sz w:val="28"/>
          <w:szCs w:val="28"/>
          <w:lang w:val="uk-UA"/>
        </w:rPr>
        <w:t xml:space="preserve"> </w:t>
      </w:r>
    </w:p>
    <w:p w:rsidR="00F51670" w:rsidRDefault="00F51670" w:rsidP="00B23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rsidR="00B23836" w:rsidRDefault="00B23836" w:rsidP="00B23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B23836">
        <w:rPr>
          <w:b/>
          <w:color w:val="000000"/>
          <w:sz w:val="28"/>
          <w:szCs w:val="28"/>
          <w:lang w:val="uk-UA"/>
        </w:rPr>
        <w:t xml:space="preserve">ІІІ. Права </w:t>
      </w:r>
      <w:r w:rsidR="00F51670">
        <w:rPr>
          <w:b/>
          <w:color w:val="000000"/>
          <w:sz w:val="28"/>
          <w:szCs w:val="28"/>
          <w:lang w:val="uk-UA"/>
        </w:rPr>
        <w:t>сектору</w:t>
      </w:r>
    </w:p>
    <w:p w:rsidR="00B23836" w:rsidRPr="00B23836" w:rsidRDefault="00B23836" w:rsidP="00B23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rsidR="005924A2" w:rsidRPr="00F51670" w:rsidRDefault="00B23836"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sidR="00F51670">
        <w:rPr>
          <w:color w:val="000000"/>
          <w:sz w:val="28"/>
          <w:szCs w:val="28"/>
          <w:lang w:val="uk-UA"/>
        </w:rPr>
        <w:t>Сектор</w:t>
      </w:r>
      <w:r w:rsidR="005924A2" w:rsidRPr="00F51670">
        <w:rPr>
          <w:color w:val="000000"/>
          <w:sz w:val="28"/>
          <w:szCs w:val="28"/>
          <w:lang w:val="uk-UA"/>
        </w:rPr>
        <w:t xml:space="preserve"> має право:</w:t>
      </w:r>
    </w:p>
    <w:p w:rsidR="005924A2" w:rsidRPr="002712CA" w:rsidRDefault="00B23836"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5" w:name="o54"/>
      <w:bookmarkEnd w:id="5"/>
      <w:r w:rsidRPr="00F51670">
        <w:rPr>
          <w:color w:val="000000"/>
          <w:sz w:val="28"/>
          <w:szCs w:val="28"/>
          <w:lang w:val="uk-UA"/>
        </w:rPr>
        <w:tab/>
      </w:r>
      <w:r w:rsidR="005924A2" w:rsidRPr="002712CA">
        <w:rPr>
          <w:color w:val="000000"/>
          <w:sz w:val="28"/>
          <w:szCs w:val="28"/>
        </w:rPr>
        <w:t xml:space="preserve">1) представляти </w:t>
      </w:r>
      <w:r w:rsidR="002278BA">
        <w:rPr>
          <w:color w:val="000000"/>
          <w:sz w:val="28"/>
          <w:szCs w:val="28"/>
          <w:lang w:val="uk-UA"/>
        </w:rPr>
        <w:t>рай</w:t>
      </w:r>
      <w:r w:rsidR="002606F8">
        <w:rPr>
          <w:color w:val="000000"/>
          <w:sz w:val="28"/>
          <w:szCs w:val="28"/>
          <w:lang w:val="uk-UA"/>
        </w:rPr>
        <w:t xml:space="preserve">онну </w:t>
      </w:r>
      <w:r w:rsidR="002278BA">
        <w:rPr>
          <w:color w:val="000000"/>
          <w:sz w:val="28"/>
          <w:szCs w:val="28"/>
          <w:lang w:val="uk-UA"/>
        </w:rPr>
        <w:t>держ</w:t>
      </w:r>
      <w:r w:rsidR="002606F8">
        <w:rPr>
          <w:color w:val="000000"/>
          <w:sz w:val="28"/>
          <w:szCs w:val="28"/>
          <w:lang w:val="uk-UA"/>
        </w:rPr>
        <w:t xml:space="preserve">авну </w:t>
      </w:r>
      <w:r w:rsidR="002278BA">
        <w:rPr>
          <w:color w:val="000000"/>
          <w:sz w:val="28"/>
          <w:szCs w:val="28"/>
          <w:lang w:val="uk-UA"/>
        </w:rPr>
        <w:t>адміністрацію</w:t>
      </w:r>
      <w:r w:rsidR="005924A2" w:rsidRPr="002712CA">
        <w:rPr>
          <w:color w:val="000000"/>
          <w:sz w:val="28"/>
          <w:szCs w:val="28"/>
        </w:rPr>
        <w:t xml:space="preserve"> в установленому порядку з</w:t>
      </w:r>
      <w:r w:rsidR="002278BA">
        <w:rPr>
          <w:color w:val="000000"/>
          <w:sz w:val="28"/>
          <w:szCs w:val="28"/>
          <w:lang w:val="uk-UA"/>
        </w:rPr>
        <w:t xml:space="preserve"> </w:t>
      </w:r>
      <w:r w:rsidR="00C6522A">
        <w:rPr>
          <w:color w:val="000000"/>
          <w:sz w:val="28"/>
          <w:szCs w:val="28"/>
        </w:rPr>
        <w:t xml:space="preserve">питань, </w:t>
      </w:r>
      <w:r w:rsidR="005924A2" w:rsidRPr="002712CA">
        <w:rPr>
          <w:color w:val="000000"/>
          <w:sz w:val="28"/>
          <w:szCs w:val="28"/>
        </w:rPr>
        <w:t>що відносяться до ком</w:t>
      </w:r>
      <w:r w:rsidR="002278BA">
        <w:rPr>
          <w:color w:val="000000"/>
          <w:sz w:val="28"/>
          <w:szCs w:val="28"/>
        </w:rPr>
        <w:t xml:space="preserve">петенції </w:t>
      </w:r>
      <w:r w:rsidR="00F51670">
        <w:rPr>
          <w:color w:val="000000"/>
          <w:sz w:val="28"/>
          <w:szCs w:val="28"/>
          <w:lang w:val="uk-UA"/>
        </w:rPr>
        <w:t>сектору</w:t>
      </w:r>
      <w:r w:rsidR="002278BA">
        <w:rPr>
          <w:color w:val="000000"/>
          <w:sz w:val="28"/>
          <w:szCs w:val="28"/>
        </w:rPr>
        <w:t>,</w:t>
      </w:r>
      <w:r w:rsidR="005924A2" w:rsidRPr="002712CA">
        <w:rPr>
          <w:color w:val="000000"/>
          <w:sz w:val="28"/>
          <w:szCs w:val="28"/>
        </w:rPr>
        <w:t xml:space="preserve"> в</w:t>
      </w:r>
      <w:r w:rsidR="002278BA">
        <w:rPr>
          <w:color w:val="000000"/>
          <w:sz w:val="28"/>
          <w:szCs w:val="28"/>
          <w:lang w:val="uk-UA"/>
        </w:rPr>
        <w:t xml:space="preserve"> </w:t>
      </w:r>
      <w:r w:rsidR="00544BFC">
        <w:rPr>
          <w:color w:val="000000"/>
          <w:sz w:val="28"/>
          <w:szCs w:val="28"/>
        </w:rPr>
        <w:t>органах державної влади,</w:t>
      </w:r>
      <w:r w:rsidR="00544BFC">
        <w:rPr>
          <w:color w:val="000000"/>
          <w:sz w:val="28"/>
          <w:szCs w:val="28"/>
          <w:lang w:val="uk-UA"/>
        </w:rPr>
        <w:t xml:space="preserve"> </w:t>
      </w:r>
      <w:r w:rsidR="005924A2" w:rsidRPr="002712CA">
        <w:rPr>
          <w:color w:val="000000"/>
          <w:sz w:val="28"/>
          <w:szCs w:val="28"/>
        </w:rPr>
        <w:t>місцевого самоврядування, фондах</w:t>
      </w:r>
      <w:r w:rsidR="002278BA">
        <w:rPr>
          <w:color w:val="000000"/>
          <w:sz w:val="28"/>
          <w:szCs w:val="28"/>
          <w:lang w:val="uk-UA"/>
        </w:rPr>
        <w:t xml:space="preserve"> </w:t>
      </w:r>
      <w:r w:rsidR="005924A2" w:rsidRPr="002712CA">
        <w:rPr>
          <w:color w:val="000000"/>
          <w:sz w:val="28"/>
          <w:szCs w:val="28"/>
        </w:rPr>
        <w:t>загальнообов'язковог</w:t>
      </w:r>
      <w:r w:rsidR="00544BFC">
        <w:rPr>
          <w:color w:val="000000"/>
          <w:sz w:val="28"/>
          <w:szCs w:val="28"/>
        </w:rPr>
        <w:t xml:space="preserve">о </w:t>
      </w:r>
      <w:r w:rsidR="002278BA">
        <w:rPr>
          <w:color w:val="000000"/>
          <w:sz w:val="28"/>
          <w:szCs w:val="28"/>
        </w:rPr>
        <w:t>державного соціального</w:t>
      </w:r>
      <w:r w:rsidR="005924A2" w:rsidRPr="002712CA">
        <w:rPr>
          <w:color w:val="000000"/>
          <w:sz w:val="28"/>
          <w:szCs w:val="28"/>
        </w:rPr>
        <w:t xml:space="preserve"> страхування,</w:t>
      </w:r>
      <w:r w:rsidR="002278BA">
        <w:rPr>
          <w:color w:val="000000"/>
          <w:sz w:val="28"/>
          <w:szCs w:val="28"/>
          <w:lang w:val="uk-UA"/>
        </w:rPr>
        <w:t xml:space="preserve"> </w:t>
      </w:r>
      <w:r w:rsidR="005924A2" w:rsidRPr="002712CA">
        <w:rPr>
          <w:color w:val="000000"/>
          <w:sz w:val="28"/>
          <w:szCs w:val="28"/>
        </w:rPr>
        <w:t>підприємствах, установах та</w:t>
      </w:r>
      <w:r w:rsidR="002278BA">
        <w:rPr>
          <w:color w:val="000000"/>
          <w:sz w:val="28"/>
          <w:szCs w:val="28"/>
          <w:lang w:val="uk-UA"/>
        </w:rPr>
        <w:t xml:space="preserve"> </w:t>
      </w:r>
      <w:r w:rsidR="005924A2" w:rsidRPr="002712CA">
        <w:rPr>
          <w:color w:val="000000"/>
          <w:sz w:val="28"/>
          <w:szCs w:val="28"/>
        </w:rPr>
        <w:t>організаціях незалежно</w:t>
      </w:r>
      <w:r w:rsidR="002278BA">
        <w:rPr>
          <w:color w:val="000000"/>
          <w:sz w:val="28"/>
          <w:szCs w:val="28"/>
          <w:lang w:val="uk-UA"/>
        </w:rPr>
        <w:t xml:space="preserve"> </w:t>
      </w:r>
      <w:r w:rsidR="005924A2" w:rsidRPr="002712CA">
        <w:rPr>
          <w:color w:val="000000"/>
          <w:sz w:val="28"/>
          <w:szCs w:val="28"/>
        </w:rPr>
        <w:t>від форми</w:t>
      </w:r>
      <w:r w:rsidR="002278BA">
        <w:rPr>
          <w:color w:val="000000"/>
          <w:sz w:val="28"/>
          <w:szCs w:val="28"/>
          <w:lang w:val="uk-UA"/>
        </w:rPr>
        <w:t xml:space="preserve"> </w:t>
      </w:r>
      <w:r w:rsidR="005924A2" w:rsidRPr="002712CA">
        <w:rPr>
          <w:color w:val="000000"/>
          <w:sz w:val="28"/>
          <w:szCs w:val="28"/>
        </w:rPr>
        <w:t>власності;</w:t>
      </w:r>
    </w:p>
    <w:p w:rsidR="005924A2" w:rsidRPr="002712CA" w:rsidRDefault="00B23836"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6" w:name="o55"/>
      <w:bookmarkEnd w:id="6"/>
      <w:r>
        <w:rPr>
          <w:color w:val="000000"/>
          <w:sz w:val="28"/>
          <w:szCs w:val="28"/>
        </w:rPr>
        <w:tab/>
      </w:r>
      <w:r w:rsidR="005924A2" w:rsidRPr="002712CA">
        <w:rPr>
          <w:color w:val="000000"/>
          <w:sz w:val="28"/>
          <w:szCs w:val="28"/>
        </w:rPr>
        <w:t>2) встановлювати обґрунтовані вимоги до порядку оформлення і</w:t>
      </w:r>
      <w:r w:rsidR="000F3DDC">
        <w:rPr>
          <w:color w:val="000000"/>
          <w:sz w:val="28"/>
          <w:szCs w:val="28"/>
          <w:lang w:val="uk-UA"/>
        </w:rPr>
        <w:t xml:space="preserve"> </w:t>
      </w:r>
      <w:r w:rsidR="00C6522A">
        <w:rPr>
          <w:color w:val="000000"/>
          <w:sz w:val="28"/>
          <w:szCs w:val="28"/>
        </w:rPr>
        <w:t xml:space="preserve">подання </w:t>
      </w:r>
      <w:r w:rsidR="000F3DDC">
        <w:rPr>
          <w:color w:val="000000"/>
          <w:sz w:val="28"/>
          <w:szCs w:val="28"/>
        </w:rPr>
        <w:t>до</w:t>
      </w:r>
      <w:r w:rsidR="000F3DDC">
        <w:rPr>
          <w:color w:val="000000"/>
          <w:sz w:val="28"/>
          <w:szCs w:val="28"/>
          <w:lang w:val="uk-UA"/>
        </w:rPr>
        <w:t xml:space="preserve"> </w:t>
      </w:r>
      <w:r w:rsidR="00F51670">
        <w:rPr>
          <w:color w:val="000000"/>
          <w:sz w:val="28"/>
          <w:szCs w:val="28"/>
          <w:lang w:val="uk-UA"/>
        </w:rPr>
        <w:t>сектору</w:t>
      </w:r>
      <w:r w:rsidR="000F3DDC">
        <w:rPr>
          <w:color w:val="000000"/>
          <w:sz w:val="28"/>
          <w:szCs w:val="28"/>
          <w:lang w:val="uk-UA"/>
        </w:rPr>
        <w:t xml:space="preserve"> </w:t>
      </w:r>
      <w:r w:rsidR="000F3DDC">
        <w:rPr>
          <w:color w:val="000000"/>
          <w:sz w:val="28"/>
          <w:szCs w:val="28"/>
        </w:rPr>
        <w:t>структурними</w:t>
      </w:r>
      <w:r w:rsidR="005924A2" w:rsidRPr="002712CA">
        <w:rPr>
          <w:color w:val="000000"/>
          <w:sz w:val="28"/>
          <w:szCs w:val="28"/>
        </w:rPr>
        <w:t xml:space="preserve"> п</w:t>
      </w:r>
      <w:r w:rsidR="000F3DDC">
        <w:rPr>
          <w:color w:val="000000"/>
          <w:sz w:val="28"/>
          <w:szCs w:val="28"/>
        </w:rPr>
        <w:t>ідрозділами</w:t>
      </w:r>
      <w:r w:rsidR="000F3DDC">
        <w:rPr>
          <w:color w:val="000000"/>
          <w:sz w:val="28"/>
          <w:szCs w:val="28"/>
          <w:lang w:val="uk-UA"/>
        </w:rPr>
        <w:t xml:space="preserve"> рай</w:t>
      </w:r>
      <w:r w:rsidR="002606F8">
        <w:rPr>
          <w:color w:val="000000"/>
          <w:sz w:val="28"/>
          <w:szCs w:val="28"/>
          <w:lang w:val="uk-UA"/>
        </w:rPr>
        <w:t xml:space="preserve">онної </w:t>
      </w:r>
      <w:r w:rsidR="000F3DDC">
        <w:rPr>
          <w:color w:val="000000"/>
          <w:sz w:val="28"/>
          <w:szCs w:val="28"/>
          <w:lang w:val="uk-UA"/>
        </w:rPr>
        <w:t>держ</w:t>
      </w:r>
      <w:r w:rsidR="002606F8">
        <w:rPr>
          <w:color w:val="000000"/>
          <w:sz w:val="28"/>
          <w:szCs w:val="28"/>
          <w:lang w:val="uk-UA"/>
        </w:rPr>
        <w:t xml:space="preserve">авної </w:t>
      </w:r>
      <w:r w:rsidR="000F3DDC">
        <w:rPr>
          <w:color w:val="000000"/>
          <w:sz w:val="28"/>
          <w:szCs w:val="28"/>
          <w:lang w:val="uk-UA"/>
        </w:rPr>
        <w:t>адміністрації</w:t>
      </w:r>
      <w:r w:rsidR="005924A2" w:rsidRPr="002712CA">
        <w:rPr>
          <w:color w:val="000000"/>
          <w:sz w:val="28"/>
          <w:szCs w:val="28"/>
        </w:rPr>
        <w:t xml:space="preserve"> первинних документів для їх відображення у</w:t>
      </w:r>
      <w:r w:rsidR="000F3DDC">
        <w:rPr>
          <w:color w:val="000000"/>
          <w:sz w:val="28"/>
          <w:szCs w:val="28"/>
          <w:lang w:val="uk-UA"/>
        </w:rPr>
        <w:t xml:space="preserve"> </w:t>
      </w:r>
      <w:r w:rsidR="005924A2" w:rsidRPr="002712CA">
        <w:rPr>
          <w:color w:val="000000"/>
          <w:sz w:val="28"/>
          <w:szCs w:val="28"/>
        </w:rPr>
        <w:t>бухгалтерському обліку, а також</w:t>
      </w:r>
      <w:r w:rsidR="000F3DDC">
        <w:rPr>
          <w:color w:val="000000"/>
          <w:sz w:val="28"/>
          <w:szCs w:val="28"/>
          <w:lang w:val="uk-UA"/>
        </w:rPr>
        <w:t xml:space="preserve"> </w:t>
      </w:r>
      <w:r w:rsidR="005924A2" w:rsidRPr="002712CA">
        <w:rPr>
          <w:color w:val="000000"/>
          <w:sz w:val="28"/>
          <w:szCs w:val="28"/>
        </w:rPr>
        <w:t>здійснювати контроль за їх</w:t>
      </w:r>
      <w:r w:rsidR="000F3DDC">
        <w:rPr>
          <w:color w:val="000000"/>
          <w:sz w:val="28"/>
          <w:szCs w:val="28"/>
          <w:lang w:val="uk-UA"/>
        </w:rPr>
        <w:t xml:space="preserve"> </w:t>
      </w:r>
      <w:r w:rsidR="005924A2" w:rsidRPr="002712CA">
        <w:rPr>
          <w:color w:val="000000"/>
          <w:sz w:val="28"/>
          <w:szCs w:val="28"/>
        </w:rPr>
        <w:t>дотриманням;</w:t>
      </w:r>
    </w:p>
    <w:p w:rsidR="005924A2" w:rsidRPr="002712CA" w:rsidRDefault="00B23836"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7" w:name="o56"/>
      <w:bookmarkEnd w:id="7"/>
      <w:r>
        <w:rPr>
          <w:color w:val="000000"/>
          <w:sz w:val="28"/>
          <w:szCs w:val="28"/>
        </w:rPr>
        <w:tab/>
      </w:r>
      <w:r w:rsidR="005924A2" w:rsidRPr="002712CA">
        <w:rPr>
          <w:color w:val="000000"/>
          <w:sz w:val="28"/>
          <w:szCs w:val="28"/>
        </w:rPr>
        <w:t xml:space="preserve">3) одержувати від структурних підрозділів </w:t>
      </w:r>
      <w:r w:rsidR="002037C8">
        <w:rPr>
          <w:color w:val="000000"/>
          <w:sz w:val="28"/>
          <w:szCs w:val="28"/>
          <w:lang w:val="uk-UA"/>
        </w:rPr>
        <w:t>рай</w:t>
      </w:r>
      <w:r w:rsidR="002606F8">
        <w:rPr>
          <w:color w:val="000000"/>
          <w:sz w:val="28"/>
          <w:szCs w:val="28"/>
          <w:lang w:val="uk-UA"/>
        </w:rPr>
        <w:t xml:space="preserve">онної </w:t>
      </w:r>
      <w:r w:rsidR="002037C8">
        <w:rPr>
          <w:color w:val="000000"/>
          <w:sz w:val="28"/>
          <w:szCs w:val="28"/>
          <w:lang w:val="uk-UA"/>
        </w:rPr>
        <w:t>держ</w:t>
      </w:r>
      <w:r w:rsidR="002606F8">
        <w:rPr>
          <w:color w:val="000000"/>
          <w:sz w:val="28"/>
          <w:szCs w:val="28"/>
          <w:lang w:val="uk-UA"/>
        </w:rPr>
        <w:t xml:space="preserve">авної </w:t>
      </w:r>
      <w:r w:rsidR="002037C8">
        <w:rPr>
          <w:color w:val="000000"/>
          <w:sz w:val="28"/>
          <w:szCs w:val="28"/>
          <w:lang w:val="uk-UA"/>
        </w:rPr>
        <w:t>адміністрації</w:t>
      </w:r>
      <w:r w:rsidR="005924A2" w:rsidRPr="002712CA">
        <w:rPr>
          <w:color w:val="000000"/>
          <w:sz w:val="28"/>
          <w:szCs w:val="28"/>
        </w:rPr>
        <w:t xml:space="preserve"> необхідні відомості,</w:t>
      </w:r>
      <w:r w:rsidR="002037C8">
        <w:rPr>
          <w:color w:val="000000"/>
          <w:sz w:val="28"/>
          <w:szCs w:val="28"/>
          <w:lang w:val="uk-UA"/>
        </w:rPr>
        <w:t xml:space="preserve"> </w:t>
      </w:r>
      <w:r w:rsidR="005924A2" w:rsidRPr="002712CA">
        <w:rPr>
          <w:color w:val="000000"/>
          <w:sz w:val="28"/>
          <w:szCs w:val="28"/>
        </w:rPr>
        <w:t>довідки та інші матеріали, а також пояснення до них;</w:t>
      </w:r>
    </w:p>
    <w:p w:rsidR="005C0FF8" w:rsidRDefault="00B23836" w:rsidP="0061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8"/>
          <w:szCs w:val="28"/>
          <w:lang w:val="uk-UA"/>
        </w:rPr>
      </w:pPr>
      <w:bookmarkStart w:id="8" w:name="o57"/>
      <w:bookmarkEnd w:id="8"/>
      <w:r>
        <w:rPr>
          <w:color w:val="000000"/>
          <w:sz w:val="28"/>
          <w:szCs w:val="28"/>
        </w:rPr>
        <w:tab/>
      </w:r>
      <w:r w:rsidR="002037C8">
        <w:rPr>
          <w:color w:val="000000"/>
          <w:sz w:val="28"/>
          <w:szCs w:val="28"/>
        </w:rPr>
        <w:t>4) вносити</w:t>
      </w:r>
      <w:r w:rsidR="005924A2" w:rsidRPr="002712CA">
        <w:rPr>
          <w:color w:val="000000"/>
          <w:sz w:val="28"/>
          <w:szCs w:val="28"/>
        </w:rPr>
        <w:t xml:space="preserve"> </w:t>
      </w:r>
      <w:r w:rsidR="00D8544A">
        <w:rPr>
          <w:color w:val="000000"/>
          <w:sz w:val="28"/>
          <w:szCs w:val="28"/>
          <w:lang w:val="uk-UA"/>
        </w:rPr>
        <w:t xml:space="preserve">начальнику </w:t>
      </w:r>
      <w:r w:rsidR="00F51670">
        <w:rPr>
          <w:color w:val="000000"/>
          <w:sz w:val="28"/>
          <w:szCs w:val="28"/>
          <w:lang w:val="uk-UA"/>
        </w:rPr>
        <w:t>відділу</w:t>
      </w:r>
      <w:r w:rsidR="005924A2" w:rsidRPr="002712CA">
        <w:rPr>
          <w:color w:val="000000"/>
          <w:sz w:val="28"/>
          <w:szCs w:val="28"/>
        </w:rPr>
        <w:t xml:space="preserve"> пропозиції щодо</w:t>
      </w:r>
      <w:r w:rsidR="002037C8">
        <w:rPr>
          <w:color w:val="000000"/>
          <w:sz w:val="28"/>
          <w:szCs w:val="28"/>
          <w:lang w:val="uk-UA"/>
        </w:rPr>
        <w:t xml:space="preserve"> </w:t>
      </w:r>
      <w:r w:rsidR="005924A2" w:rsidRPr="002712CA">
        <w:rPr>
          <w:color w:val="000000"/>
          <w:sz w:val="28"/>
          <w:szCs w:val="28"/>
        </w:rPr>
        <w:t>удосконалення порядку ведення господарської діяльності.</w:t>
      </w:r>
      <w:bookmarkStart w:id="9" w:name="o58"/>
      <w:bookmarkEnd w:id="9"/>
      <w:r w:rsidR="00355802">
        <w:rPr>
          <w:color w:val="000000"/>
          <w:sz w:val="28"/>
          <w:szCs w:val="28"/>
        </w:rPr>
        <w:t xml:space="preserve">    </w:t>
      </w:r>
    </w:p>
    <w:p w:rsidR="005C0FF8" w:rsidRDefault="005C0FF8" w:rsidP="008C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p>
    <w:p w:rsidR="008C7E58" w:rsidRDefault="008C7E58" w:rsidP="008C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8C7E58">
        <w:rPr>
          <w:b/>
          <w:color w:val="000000"/>
          <w:sz w:val="28"/>
          <w:szCs w:val="28"/>
          <w:lang w:val="uk-UA"/>
        </w:rPr>
        <w:t xml:space="preserve">IV. </w:t>
      </w:r>
      <w:r w:rsidR="002B64ED">
        <w:rPr>
          <w:b/>
          <w:color w:val="000000"/>
          <w:sz w:val="28"/>
          <w:szCs w:val="28"/>
          <w:lang w:val="uk-UA"/>
        </w:rPr>
        <w:t>Завідувач</w:t>
      </w:r>
      <w:r w:rsidRPr="008C7E58">
        <w:rPr>
          <w:b/>
          <w:color w:val="000000"/>
          <w:sz w:val="28"/>
          <w:szCs w:val="28"/>
          <w:lang w:val="uk-UA"/>
        </w:rPr>
        <w:t xml:space="preserve"> </w:t>
      </w:r>
      <w:r w:rsidR="00F51670">
        <w:rPr>
          <w:b/>
          <w:color w:val="000000"/>
          <w:sz w:val="28"/>
          <w:szCs w:val="28"/>
          <w:lang w:val="uk-UA"/>
        </w:rPr>
        <w:t>сектору</w:t>
      </w:r>
    </w:p>
    <w:p w:rsidR="00AC5A27" w:rsidRPr="002B1C2A" w:rsidRDefault="00AC5A27" w:rsidP="008C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lang w:val="uk-UA"/>
        </w:rPr>
      </w:pPr>
    </w:p>
    <w:p w:rsidR="00F51670" w:rsidRDefault="008C7E58"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sidR="002B64ED">
        <w:rPr>
          <w:color w:val="000000"/>
          <w:sz w:val="28"/>
          <w:szCs w:val="28"/>
          <w:lang w:val="uk-UA"/>
        </w:rPr>
        <w:t>1</w:t>
      </w:r>
      <w:r w:rsidR="005924A2" w:rsidRPr="00657689">
        <w:rPr>
          <w:color w:val="000000"/>
          <w:sz w:val="28"/>
          <w:szCs w:val="28"/>
          <w:lang w:val="uk-UA"/>
        </w:rPr>
        <w:t xml:space="preserve">. Керівником </w:t>
      </w:r>
      <w:r w:rsidR="00F51670">
        <w:rPr>
          <w:color w:val="000000"/>
          <w:sz w:val="28"/>
          <w:szCs w:val="28"/>
          <w:lang w:val="uk-UA"/>
        </w:rPr>
        <w:t>сектору</w:t>
      </w:r>
      <w:r w:rsidR="005924A2" w:rsidRPr="00657689">
        <w:rPr>
          <w:color w:val="000000"/>
          <w:sz w:val="28"/>
          <w:szCs w:val="28"/>
          <w:lang w:val="uk-UA"/>
        </w:rPr>
        <w:t xml:space="preserve"> є </w:t>
      </w:r>
      <w:r w:rsidR="00F51670">
        <w:rPr>
          <w:color w:val="000000"/>
          <w:sz w:val="28"/>
          <w:szCs w:val="28"/>
          <w:lang w:val="uk-UA"/>
        </w:rPr>
        <w:t>завідувач сектору</w:t>
      </w:r>
      <w:r w:rsidR="005924A2" w:rsidRPr="00657689">
        <w:rPr>
          <w:color w:val="000000"/>
          <w:sz w:val="28"/>
          <w:szCs w:val="28"/>
          <w:lang w:val="uk-UA"/>
        </w:rPr>
        <w:t>,</w:t>
      </w:r>
      <w:r w:rsidR="00355802">
        <w:rPr>
          <w:color w:val="000000"/>
          <w:sz w:val="28"/>
          <w:szCs w:val="28"/>
          <w:lang w:val="uk-UA"/>
        </w:rPr>
        <w:t xml:space="preserve"> </w:t>
      </w:r>
      <w:r w:rsidR="005924A2" w:rsidRPr="00657689">
        <w:rPr>
          <w:color w:val="000000"/>
          <w:sz w:val="28"/>
          <w:szCs w:val="28"/>
          <w:lang w:val="uk-UA"/>
        </w:rPr>
        <w:t xml:space="preserve">який  підпорядковується  та  є  підзвітним </w:t>
      </w:r>
      <w:r w:rsidR="00F51670">
        <w:rPr>
          <w:color w:val="000000"/>
          <w:sz w:val="28"/>
          <w:szCs w:val="28"/>
          <w:lang w:val="uk-UA"/>
        </w:rPr>
        <w:t>начальнику відділу</w:t>
      </w:r>
      <w:bookmarkStart w:id="10" w:name="o59"/>
      <w:bookmarkEnd w:id="10"/>
      <w:r w:rsidR="00F51670">
        <w:rPr>
          <w:color w:val="000000"/>
          <w:sz w:val="28"/>
          <w:szCs w:val="28"/>
          <w:lang w:val="uk-UA"/>
        </w:rPr>
        <w:t>.</w:t>
      </w:r>
    </w:p>
    <w:p w:rsidR="00657689" w:rsidRDefault="009375D2"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sidR="00F51670">
        <w:rPr>
          <w:color w:val="000000"/>
          <w:sz w:val="28"/>
          <w:szCs w:val="28"/>
          <w:lang w:val="uk-UA"/>
        </w:rPr>
        <w:t>Завідувач сектору</w:t>
      </w:r>
      <w:r w:rsidR="005924A2" w:rsidRPr="002606F8">
        <w:rPr>
          <w:color w:val="000000"/>
          <w:sz w:val="28"/>
          <w:szCs w:val="28"/>
          <w:lang w:val="uk-UA"/>
        </w:rPr>
        <w:t xml:space="preserve"> призначається </w:t>
      </w:r>
      <w:bookmarkStart w:id="11" w:name="o63"/>
      <w:bookmarkEnd w:id="11"/>
      <w:r w:rsidR="006344A6" w:rsidRPr="002606F8">
        <w:rPr>
          <w:color w:val="000000"/>
          <w:sz w:val="28"/>
          <w:szCs w:val="28"/>
          <w:lang w:val="uk-UA"/>
        </w:rPr>
        <w:t>на посаду та звільняється з посади керівником апарату райдержадміністрації згідно із законодавством про державну служб</w:t>
      </w:r>
      <w:r w:rsidR="002606F8" w:rsidRPr="002606F8">
        <w:rPr>
          <w:color w:val="000000"/>
          <w:sz w:val="28"/>
          <w:szCs w:val="28"/>
          <w:lang w:val="uk-UA"/>
        </w:rPr>
        <w:t>у,</w:t>
      </w:r>
      <w:r w:rsidR="006344A6" w:rsidRPr="002606F8">
        <w:rPr>
          <w:color w:val="000000"/>
          <w:sz w:val="28"/>
          <w:szCs w:val="28"/>
          <w:lang w:val="uk-UA"/>
        </w:rPr>
        <w:t xml:space="preserve"> </w:t>
      </w:r>
      <w:r w:rsidR="005924A2" w:rsidRPr="002606F8">
        <w:rPr>
          <w:color w:val="000000"/>
          <w:sz w:val="28"/>
          <w:szCs w:val="28"/>
          <w:lang w:val="uk-UA"/>
        </w:rPr>
        <w:t xml:space="preserve"> </w:t>
      </w:r>
      <w:r w:rsidR="002606F8" w:rsidRPr="002606F8">
        <w:rPr>
          <w:color w:val="000000"/>
          <w:sz w:val="28"/>
          <w:szCs w:val="28"/>
          <w:lang w:val="uk-UA"/>
        </w:rPr>
        <w:t>а на пе</w:t>
      </w:r>
      <w:r w:rsidR="002606F8">
        <w:rPr>
          <w:color w:val="000000"/>
          <w:sz w:val="28"/>
          <w:szCs w:val="28"/>
          <w:lang w:val="uk-UA"/>
        </w:rPr>
        <w:t>ріод дії воєнного стану – головою</w:t>
      </w:r>
      <w:r w:rsidR="002606F8" w:rsidRPr="002606F8">
        <w:rPr>
          <w:color w:val="000000"/>
          <w:sz w:val="28"/>
          <w:szCs w:val="28"/>
          <w:lang w:val="uk-UA"/>
        </w:rPr>
        <w:t xml:space="preserve"> районної держ</w:t>
      </w:r>
      <w:r w:rsidR="002606F8">
        <w:rPr>
          <w:color w:val="000000"/>
          <w:sz w:val="28"/>
          <w:szCs w:val="28"/>
          <w:lang w:val="uk-UA"/>
        </w:rPr>
        <w:t>авної адміністрації – начальником</w:t>
      </w:r>
      <w:r w:rsidR="002606F8" w:rsidRPr="002606F8">
        <w:rPr>
          <w:color w:val="000000"/>
          <w:sz w:val="28"/>
          <w:szCs w:val="28"/>
          <w:lang w:val="uk-UA"/>
        </w:rPr>
        <w:t xml:space="preserve"> районної військової адміністрації</w:t>
      </w:r>
      <w:r w:rsidR="00086B76">
        <w:rPr>
          <w:color w:val="000000"/>
          <w:sz w:val="28"/>
          <w:szCs w:val="28"/>
          <w:lang w:val="uk-UA"/>
        </w:rPr>
        <w:t xml:space="preserve"> за погодженням із головою обласної державної адміністрації – начальника обласної військової адміністрації.</w:t>
      </w:r>
      <w:r w:rsidR="002606F8" w:rsidRPr="002606F8">
        <w:rPr>
          <w:color w:val="000000"/>
          <w:sz w:val="28"/>
          <w:szCs w:val="28"/>
          <w:lang w:val="uk-UA"/>
        </w:rPr>
        <w:t xml:space="preserve">  </w:t>
      </w:r>
      <w:r w:rsidR="005924A2" w:rsidRPr="002606F8">
        <w:rPr>
          <w:color w:val="000000"/>
          <w:sz w:val="28"/>
          <w:szCs w:val="28"/>
          <w:lang w:val="uk-UA"/>
        </w:rPr>
        <w:t xml:space="preserve">    </w:t>
      </w:r>
      <w:bookmarkStart w:id="12" w:name="o66"/>
      <w:bookmarkEnd w:id="12"/>
    </w:p>
    <w:p w:rsidR="005924A2" w:rsidRDefault="00A1368F"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sidR="00F51670">
        <w:rPr>
          <w:color w:val="000000"/>
          <w:sz w:val="28"/>
          <w:szCs w:val="28"/>
          <w:lang w:val="uk-UA"/>
        </w:rPr>
        <w:t>Завідувач сектору</w:t>
      </w:r>
      <w:r w:rsidR="005924A2" w:rsidRPr="002712CA">
        <w:rPr>
          <w:color w:val="000000"/>
          <w:sz w:val="28"/>
          <w:szCs w:val="28"/>
        </w:rPr>
        <w:t xml:space="preserve"> повинен відповідати вимогам</w:t>
      </w:r>
      <w:r w:rsidR="002B64ED">
        <w:rPr>
          <w:color w:val="000000"/>
          <w:sz w:val="28"/>
          <w:szCs w:val="28"/>
          <w:lang w:val="uk-UA"/>
        </w:rPr>
        <w:t>,</w:t>
      </w:r>
      <w:r w:rsidR="005924A2" w:rsidRPr="002712CA">
        <w:rPr>
          <w:color w:val="000000"/>
          <w:sz w:val="28"/>
          <w:szCs w:val="28"/>
        </w:rPr>
        <w:t xml:space="preserve"> </w:t>
      </w:r>
      <w:r w:rsidR="00E64D02">
        <w:rPr>
          <w:color w:val="000000"/>
          <w:sz w:val="28"/>
          <w:szCs w:val="28"/>
          <w:lang w:val="uk-UA"/>
        </w:rPr>
        <w:t xml:space="preserve">встановленим Законом України </w:t>
      </w:r>
      <w:r w:rsidR="00E64D02" w:rsidRPr="00E64D02">
        <w:rPr>
          <w:color w:val="000000"/>
          <w:sz w:val="28"/>
          <w:szCs w:val="28"/>
          <w:lang w:val="uk-UA"/>
        </w:rPr>
        <w:t>"</w:t>
      </w:r>
      <w:r w:rsidR="00E64D02">
        <w:rPr>
          <w:color w:val="000000"/>
          <w:sz w:val="28"/>
          <w:szCs w:val="28"/>
          <w:lang w:val="uk-UA"/>
        </w:rPr>
        <w:t>Про державну службу</w:t>
      </w:r>
      <w:r w:rsidR="00E64D02" w:rsidRPr="00E64D02">
        <w:rPr>
          <w:color w:val="000000"/>
          <w:sz w:val="28"/>
          <w:szCs w:val="28"/>
          <w:lang w:val="uk-UA"/>
        </w:rPr>
        <w:t>"</w:t>
      </w:r>
      <w:r w:rsidR="00E64D02">
        <w:rPr>
          <w:color w:val="000000"/>
          <w:sz w:val="28"/>
          <w:szCs w:val="28"/>
          <w:lang w:val="uk-UA"/>
        </w:rPr>
        <w:t>.</w:t>
      </w:r>
    </w:p>
    <w:p w:rsidR="00657689" w:rsidRDefault="002606F8"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             </w:t>
      </w:r>
      <w:bookmarkStart w:id="13" w:name="o67"/>
      <w:bookmarkEnd w:id="13"/>
      <w:r w:rsidR="00A1368F" w:rsidRPr="002606F8">
        <w:rPr>
          <w:color w:val="000000"/>
          <w:sz w:val="28"/>
          <w:szCs w:val="28"/>
          <w:lang w:val="uk-UA"/>
        </w:rPr>
        <w:tab/>
      </w:r>
      <w:r w:rsidR="002B64ED">
        <w:rPr>
          <w:color w:val="000000"/>
          <w:sz w:val="28"/>
          <w:szCs w:val="28"/>
          <w:lang w:val="uk-UA"/>
        </w:rPr>
        <w:t>2</w:t>
      </w:r>
      <w:r w:rsidR="00E64D02">
        <w:rPr>
          <w:color w:val="000000"/>
          <w:sz w:val="28"/>
          <w:szCs w:val="28"/>
          <w:lang w:val="uk-UA"/>
        </w:rPr>
        <w:t>.</w:t>
      </w:r>
      <w:r w:rsidR="005924A2" w:rsidRPr="00C40375">
        <w:rPr>
          <w:color w:val="000000"/>
          <w:sz w:val="28"/>
          <w:szCs w:val="28"/>
          <w:lang w:val="uk-UA"/>
        </w:rPr>
        <w:t xml:space="preserve"> Прийняття (передача) справ </w:t>
      </w:r>
      <w:r w:rsidR="00F51670">
        <w:rPr>
          <w:color w:val="000000"/>
          <w:sz w:val="28"/>
          <w:szCs w:val="28"/>
          <w:lang w:val="uk-UA"/>
        </w:rPr>
        <w:t>завідувачем сектору</w:t>
      </w:r>
      <w:r w:rsidR="005924A2" w:rsidRPr="00C40375">
        <w:rPr>
          <w:color w:val="000000"/>
          <w:sz w:val="28"/>
          <w:szCs w:val="28"/>
          <w:lang w:val="uk-UA"/>
        </w:rPr>
        <w:t xml:space="preserve"> у разі</w:t>
      </w:r>
      <w:r w:rsidR="00953FDA">
        <w:rPr>
          <w:color w:val="000000"/>
          <w:sz w:val="28"/>
          <w:szCs w:val="28"/>
          <w:lang w:val="uk-UA"/>
        </w:rPr>
        <w:t xml:space="preserve"> </w:t>
      </w:r>
      <w:r w:rsidR="005924A2" w:rsidRPr="00C40375">
        <w:rPr>
          <w:color w:val="000000"/>
          <w:sz w:val="28"/>
          <w:szCs w:val="28"/>
          <w:lang w:val="uk-UA"/>
        </w:rPr>
        <w:t>призначення на посаду або звільнення з посади здійснюється після</w:t>
      </w:r>
      <w:r w:rsidR="00953FDA">
        <w:rPr>
          <w:color w:val="000000"/>
          <w:sz w:val="28"/>
          <w:szCs w:val="28"/>
          <w:lang w:val="uk-UA"/>
        </w:rPr>
        <w:t xml:space="preserve"> проведення</w:t>
      </w:r>
      <w:r w:rsidR="0053076D">
        <w:rPr>
          <w:color w:val="000000"/>
          <w:sz w:val="28"/>
          <w:szCs w:val="28"/>
          <w:lang w:val="uk-UA"/>
        </w:rPr>
        <w:t xml:space="preserve"> </w:t>
      </w:r>
      <w:r w:rsidR="00F51670">
        <w:rPr>
          <w:color w:val="000000"/>
          <w:sz w:val="28"/>
          <w:szCs w:val="28"/>
          <w:lang w:val="uk-UA"/>
        </w:rPr>
        <w:t>інвентаризації</w:t>
      </w:r>
      <w:r w:rsidR="005924A2" w:rsidRPr="00C40375">
        <w:rPr>
          <w:color w:val="000000"/>
          <w:sz w:val="28"/>
          <w:szCs w:val="28"/>
          <w:lang w:val="uk-UA"/>
        </w:rPr>
        <w:t>, за</w:t>
      </w:r>
      <w:r w:rsidR="00953FDA">
        <w:rPr>
          <w:color w:val="000000"/>
          <w:sz w:val="28"/>
          <w:szCs w:val="28"/>
          <w:lang w:val="uk-UA"/>
        </w:rPr>
        <w:t xml:space="preserve"> </w:t>
      </w:r>
      <w:r w:rsidR="00F51670">
        <w:rPr>
          <w:color w:val="000000"/>
          <w:sz w:val="28"/>
          <w:szCs w:val="28"/>
          <w:lang w:val="uk-UA"/>
        </w:rPr>
        <w:t>результатами якої оформляються відповідні</w:t>
      </w:r>
      <w:r w:rsidR="005924A2" w:rsidRPr="00C40375">
        <w:rPr>
          <w:color w:val="000000"/>
          <w:sz w:val="28"/>
          <w:szCs w:val="28"/>
          <w:lang w:val="uk-UA"/>
        </w:rPr>
        <w:t xml:space="preserve"> акт</w:t>
      </w:r>
      <w:r w:rsidR="00F51670">
        <w:rPr>
          <w:color w:val="000000"/>
          <w:sz w:val="28"/>
          <w:szCs w:val="28"/>
          <w:lang w:val="uk-UA"/>
        </w:rPr>
        <w:t>и</w:t>
      </w:r>
      <w:r w:rsidR="005924A2" w:rsidRPr="00C40375">
        <w:rPr>
          <w:color w:val="000000"/>
          <w:sz w:val="28"/>
          <w:szCs w:val="28"/>
          <w:lang w:val="uk-UA"/>
        </w:rPr>
        <w:t>.</w:t>
      </w:r>
      <w:bookmarkStart w:id="14" w:name="o71"/>
      <w:bookmarkStart w:id="15" w:name="o72"/>
      <w:bookmarkEnd w:id="14"/>
      <w:bookmarkEnd w:id="15"/>
    </w:p>
    <w:p w:rsidR="005924A2" w:rsidRPr="002712CA" w:rsidRDefault="00A1368F"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ab/>
      </w:r>
      <w:r w:rsidR="002B64ED">
        <w:rPr>
          <w:color w:val="000000"/>
          <w:sz w:val="28"/>
          <w:szCs w:val="28"/>
        </w:rPr>
        <w:t>3</w:t>
      </w:r>
      <w:r w:rsidR="005924A2" w:rsidRPr="002712CA">
        <w:rPr>
          <w:color w:val="000000"/>
          <w:sz w:val="28"/>
          <w:szCs w:val="28"/>
        </w:rPr>
        <w:t xml:space="preserve">. </w:t>
      </w:r>
      <w:r w:rsidR="00F51670">
        <w:rPr>
          <w:color w:val="000000"/>
          <w:sz w:val="28"/>
          <w:szCs w:val="28"/>
          <w:lang w:val="uk-UA"/>
        </w:rPr>
        <w:t>Завідувач сектору</w:t>
      </w:r>
      <w:r w:rsidR="005924A2" w:rsidRPr="002712CA">
        <w:rPr>
          <w:color w:val="000000"/>
          <w:sz w:val="28"/>
          <w:szCs w:val="28"/>
        </w:rPr>
        <w:t>:</w:t>
      </w:r>
    </w:p>
    <w:p w:rsidR="005924A2" w:rsidRPr="002712CA" w:rsidRDefault="00A1368F"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16" w:name="o73"/>
      <w:bookmarkEnd w:id="16"/>
      <w:r>
        <w:rPr>
          <w:color w:val="000000"/>
          <w:sz w:val="28"/>
          <w:szCs w:val="28"/>
        </w:rPr>
        <w:tab/>
      </w:r>
      <w:r w:rsidR="005924A2" w:rsidRPr="002712CA">
        <w:rPr>
          <w:color w:val="000000"/>
          <w:sz w:val="28"/>
          <w:szCs w:val="28"/>
        </w:rPr>
        <w:t>1) організовує роботу з ведення обліку</w:t>
      </w:r>
      <w:r w:rsidR="00613CFC">
        <w:rPr>
          <w:color w:val="000000"/>
          <w:sz w:val="28"/>
          <w:szCs w:val="28"/>
          <w:lang w:val="uk-UA"/>
        </w:rPr>
        <w:t xml:space="preserve"> матеріальних цінностей</w:t>
      </w:r>
      <w:r w:rsidR="005924A2" w:rsidRPr="002712CA">
        <w:rPr>
          <w:color w:val="000000"/>
          <w:sz w:val="28"/>
          <w:szCs w:val="28"/>
        </w:rPr>
        <w:t xml:space="preserve"> та</w:t>
      </w:r>
      <w:r w:rsidR="0072222F">
        <w:rPr>
          <w:color w:val="000000"/>
          <w:sz w:val="28"/>
          <w:szCs w:val="28"/>
          <w:lang w:val="uk-UA"/>
        </w:rPr>
        <w:t xml:space="preserve"> </w:t>
      </w:r>
      <w:r w:rsidR="005924A2" w:rsidRPr="002712CA">
        <w:rPr>
          <w:color w:val="000000"/>
          <w:sz w:val="28"/>
          <w:szCs w:val="28"/>
        </w:rPr>
        <w:t xml:space="preserve">забезпечує виконання </w:t>
      </w:r>
      <w:r w:rsidR="00DA162D">
        <w:rPr>
          <w:color w:val="000000"/>
          <w:sz w:val="28"/>
          <w:szCs w:val="28"/>
          <w:lang w:val="uk-UA"/>
        </w:rPr>
        <w:t>з</w:t>
      </w:r>
      <w:r w:rsidR="005924A2" w:rsidRPr="002712CA">
        <w:rPr>
          <w:color w:val="000000"/>
          <w:sz w:val="28"/>
          <w:szCs w:val="28"/>
        </w:rPr>
        <w:t xml:space="preserve">авдань, покладених на </w:t>
      </w:r>
      <w:r w:rsidR="002B64ED">
        <w:rPr>
          <w:color w:val="000000"/>
          <w:sz w:val="28"/>
          <w:szCs w:val="28"/>
          <w:lang w:val="uk-UA"/>
        </w:rPr>
        <w:t>сектор</w:t>
      </w:r>
      <w:r w:rsidR="005924A2" w:rsidRPr="002712CA">
        <w:rPr>
          <w:color w:val="000000"/>
          <w:sz w:val="28"/>
          <w:szCs w:val="28"/>
        </w:rPr>
        <w:t>;</w:t>
      </w:r>
    </w:p>
    <w:p w:rsidR="00613CFC" w:rsidRDefault="00A1368F"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17" w:name="o74"/>
      <w:bookmarkEnd w:id="17"/>
      <w:r>
        <w:rPr>
          <w:color w:val="000000"/>
          <w:sz w:val="28"/>
          <w:szCs w:val="28"/>
        </w:rPr>
        <w:tab/>
      </w:r>
      <w:r w:rsidR="005924A2" w:rsidRPr="002712CA">
        <w:rPr>
          <w:color w:val="000000"/>
          <w:sz w:val="28"/>
          <w:szCs w:val="28"/>
        </w:rPr>
        <w:t xml:space="preserve">2) здійснює керівництво діяльністю </w:t>
      </w:r>
      <w:r w:rsidR="00613CFC">
        <w:rPr>
          <w:color w:val="000000"/>
          <w:sz w:val="28"/>
          <w:szCs w:val="28"/>
          <w:lang w:val="uk-UA"/>
        </w:rPr>
        <w:t>сектором</w:t>
      </w:r>
      <w:r w:rsidR="005924A2" w:rsidRPr="002712CA">
        <w:rPr>
          <w:color w:val="000000"/>
          <w:sz w:val="28"/>
          <w:szCs w:val="28"/>
        </w:rPr>
        <w:t>,</w:t>
      </w:r>
      <w:r w:rsidR="00AC360F">
        <w:rPr>
          <w:color w:val="000000"/>
          <w:sz w:val="28"/>
          <w:szCs w:val="28"/>
          <w:lang w:val="uk-UA"/>
        </w:rPr>
        <w:t xml:space="preserve"> </w:t>
      </w:r>
      <w:r w:rsidR="005924A2" w:rsidRPr="002712CA">
        <w:rPr>
          <w:color w:val="000000"/>
          <w:sz w:val="28"/>
          <w:szCs w:val="28"/>
        </w:rPr>
        <w:t>забезпечує   раціональний та ефективний розподіл посадових</w:t>
      </w:r>
      <w:r w:rsidR="00353BC4">
        <w:rPr>
          <w:color w:val="000000"/>
          <w:sz w:val="28"/>
          <w:szCs w:val="28"/>
          <w:lang w:val="uk-UA"/>
        </w:rPr>
        <w:t xml:space="preserve"> </w:t>
      </w:r>
      <w:r w:rsidR="00613CFC">
        <w:rPr>
          <w:color w:val="000000"/>
          <w:sz w:val="28"/>
          <w:szCs w:val="28"/>
        </w:rPr>
        <w:t>обов'язків між його</w:t>
      </w:r>
      <w:r w:rsidR="005924A2" w:rsidRPr="002712CA">
        <w:rPr>
          <w:color w:val="000000"/>
          <w:sz w:val="28"/>
          <w:szCs w:val="28"/>
        </w:rPr>
        <w:t xml:space="preserve"> працівниками</w:t>
      </w:r>
      <w:bookmarkStart w:id="18" w:name="o75"/>
      <w:bookmarkEnd w:id="18"/>
      <w:r w:rsidR="00613CFC">
        <w:rPr>
          <w:color w:val="000000"/>
          <w:sz w:val="28"/>
          <w:szCs w:val="28"/>
          <w:lang w:val="uk-UA"/>
        </w:rPr>
        <w:t>;</w:t>
      </w:r>
    </w:p>
    <w:p w:rsidR="005924A2" w:rsidRPr="002712CA" w:rsidRDefault="00A1368F"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5924A2" w:rsidRPr="002712CA">
        <w:rPr>
          <w:color w:val="000000"/>
          <w:sz w:val="28"/>
          <w:szCs w:val="28"/>
        </w:rPr>
        <w:t xml:space="preserve">3) </w:t>
      </w:r>
      <w:r w:rsidR="00613CFC">
        <w:rPr>
          <w:color w:val="000000"/>
          <w:sz w:val="28"/>
          <w:szCs w:val="28"/>
          <w:lang w:val="uk-UA"/>
        </w:rPr>
        <w:t>розробляє</w:t>
      </w:r>
      <w:r w:rsidR="00613CFC">
        <w:rPr>
          <w:color w:val="000000"/>
          <w:sz w:val="28"/>
          <w:szCs w:val="28"/>
        </w:rPr>
        <w:t xml:space="preserve"> проє</w:t>
      </w:r>
      <w:r w:rsidR="005924A2" w:rsidRPr="002712CA">
        <w:rPr>
          <w:color w:val="000000"/>
          <w:sz w:val="28"/>
          <w:szCs w:val="28"/>
        </w:rPr>
        <w:t>кти договорів (контрактів), у тому числі про</w:t>
      </w:r>
      <w:r w:rsidR="00174AD5">
        <w:rPr>
          <w:color w:val="000000"/>
          <w:sz w:val="28"/>
          <w:szCs w:val="28"/>
          <w:lang w:val="uk-UA"/>
        </w:rPr>
        <w:t xml:space="preserve"> </w:t>
      </w:r>
      <w:r w:rsidR="00174AD5">
        <w:rPr>
          <w:color w:val="000000"/>
          <w:sz w:val="28"/>
          <w:szCs w:val="28"/>
        </w:rPr>
        <w:t>повну  індивідуальну матеріальну відповідальність,</w:t>
      </w:r>
      <w:r w:rsidR="005924A2" w:rsidRPr="002712CA">
        <w:rPr>
          <w:color w:val="000000"/>
          <w:sz w:val="28"/>
          <w:szCs w:val="28"/>
        </w:rPr>
        <w:t xml:space="preserve"> забезпечуючи</w:t>
      </w:r>
      <w:r w:rsidR="00174AD5">
        <w:rPr>
          <w:color w:val="000000"/>
          <w:sz w:val="28"/>
          <w:szCs w:val="28"/>
          <w:lang w:val="uk-UA"/>
        </w:rPr>
        <w:t xml:space="preserve"> </w:t>
      </w:r>
      <w:r w:rsidR="005924A2" w:rsidRPr="002712CA">
        <w:rPr>
          <w:color w:val="000000"/>
          <w:sz w:val="28"/>
          <w:szCs w:val="28"/>
        </w:rPr>
        <w:t xml:space="preserve">дотримання </w:t>
      </w:r>
      <w:r w:rsidR="00174AD5">
        <w:rPr>
          <w:color w:val="000000"/>
          <w:sz w:val="28"/>
          <w:szCs w:val="28"/>
          <w:lang w:val="uk-UA"/>
        </w:rPr>
        <w:t xml:space="preserve"> в</w:t>
      </w:r>
      <w:r w:rsidR="00174AD5">
        <w:rPr>
          <w:color w:val="000000"/>
          <w:sz w:val="28"/>
          <w:szCs w:val="28"/>
        </w:rPr>
        <w:t>имог</w:t>
      </w:r>
      <w:r w:rsidR="005924A2" w:rsidRPr="002712CA">
        <w:rPr>
          <w:color w:val="000000"/>
          <w:sz w:val="28"/>
          <w:szCs w:val="28"/>
        </w:rPr>
        <w:t xml:space="preserve"> законодавства щодо цільового використання</w:t>
      </w:r>
      <w:r w:rsidR="00174AD5">
        <w:rPr>
          <w:color w:val="000000"/>
          <w:sz w:val="28"/>
          <w:szCs w:val="28"/>
          <w:lang w:val="uk-UA"/>
        </w:rPr>
        <w:t xml:space="preserve"> </w:t>
      </w:r>
      <w:r w:rsidR="005924A2" w:rsidRPr="002712CA">
        <w:rPr>
          <w:color w:val="000000"/>
          <w:sz w:val="28"/>
          <w:szCs w:val="28"/>
        </w:rPr>
        <w:t>бюджетних коштів та збереження майна;</w:t>
      </w:r>
    </w:p>
    <w:p w:rsidR="005924A2" w:rsidRPr="002712CA" w:rsidRDefault="00686CC5"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19" w:name="o76"/>
      <w:bookmarkStart w:id="20" w:name="o77"/>
      <w:bookmarkEnd w:id="19"/>
      <w:bookmarkEnd w:id="20"/>
      <w:r>
        <w:rPr>
          <w:color w:val="000000"/>
          <w:sz w:val="28"/>
          <w:szCs w:val="28"/>
        </w:rPr>
        <w:tab/>
      </w:r>
      <w:r w:rsidR="001674A8">
        <w:rPr>
          <w:color w:val="000000"/>
          <w:sz w:val="28"/>
          <w:szCs w:val="28"/>
          <w:lang w:val="uk-UA"/>
        </w:rPr>
        <w:t>4</w:t>
      </w:r>
      <w:r w:rsidR="005924A2" w:rsidRPr="002712CA">
        <w:rPr>
          <w:color w:val="000000"/>
          <w:sz w:val="28"/>
          <w:szCs w:val="28"/>
        </w:rPr>
        <w:t>) здійснює у межах своїх повноважень заходи щодо</w:t>
      </w:r>
      <w:r w:rsidR="0007073C">
        <w:rPr>
          <w:color w:val="000000"/>
          <w:sz w:val="28"/>
          <w:szCs w:val="28"/>
          <w:lang w:val="uk-UA"/>
        </w:rPr>
        <w:t xml:space="preserve"> </w:t>
      </w:r>
      <w:r w:rsidR="005924A2" w:rsidRPr="002712CA">
        <w:rPr>
          <w:color w:val="000000"/>
          <w:sz w:val="28"/>
          <w:szCs w:val="28"/>
        </w:rPr>
        <w:t xml:space="preserve">відшкодування  </w:t>
      </w:r>
      <w:r w:rsidR="0007073C">
        <w:rPr>
          <w:color w:val="000000"/>
          <w:sz w:val="28"/>
          <w:szCs w:val="28"/>
        </w:rPr>
        <w:t>винними особами збитків від</w:t>
      </w:r>
      <w:r w:rsidR="005924A2" w:rsidRPr="002712CA">
        <w:rPr>
          <w:color w:val="000000"/>
          <w:sz w:val="28"/>
          <w:szCs w:val="28"/>
        </w:rPr>
        <w:t xml:space="preserve"> нестач, розтрат,</w:t>
      </w:r>
      <w:r w:rsidR="0007073C">
        <w:rPr>
          <w:color w:val="000000"/>
          <w:sz w:val="28"/>
          <w:szCs w:val="28"/>
          <w:lang w:val="uk-UA"/>
        </w:rPr>
        <w:t xml:space="preserve"> </w:t>
      </w:r>
      <w:r w:rsidR="005924A2" w:rsidRPr="002712CA">
        <w:rPr>
          <w:color w:val="000000"/>
          <w:sz w:val="28"/>
          <w:szCs w:val="28"/>
        </w:rPr>
        <w:t xml:space="preserve">крадіжок; </w:t>
      </w:r>
    </w:p>
    <w:p w:rsidR="00790BAE" w:rsidRPr="00790BAE" w:rsidRDefault="00686CC5"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21" w:name="o78"/>
      <w:bookmarkEnd w:id="21"/>
      <w:r>
        <w:rPr>
          <w:color w:val="000000"/>
          <w:sz w:val="28"/>
          <w:szCs w:val="28"/>
        </w:rPr>
        <w:tab/>
      </w:r>
      <w:bookmarkStart w:id="22" w:name="o79"/>
      <w:bookmarkEnd w:id="22"/>
      <w:r w:rsidR="00613CFC">
        <w:rPr>
          <w:color w:val="000000"/>
          <w:sz w:val="28"/>
          <w:szCs w:val="28"/>
          <w:lang w:val="uk-UA"/>
        </w:rPr>
        <w:t>5</w:t>
      </w:r>
      <w:r w:rsidR="00656B89">
        <w:rPr>
          <w:color w:val="000000"/>
          <w:sz w:val="28"/>
          <w:szCs w:val="28"/>
        </w:rPr>
        <w:t>) подає</w:t>
      </w:r>
      <w:r w:rsidR="00656B89">
        <w:rPr>
          <w:color w:val="000000"/>
          <w:sz w:val="28"/>
          <w:szCs w:val="28"/>
          <w:lang w:val="uk-UA"/>
        </w:rPr>
        <w:t xml:space="preserve"> </w:t>
      </w:r>
      <w:r w:rsidR="00613CFC">
        <w:rPr>
          <w:color w:val="000000"/>
          <w:sz w:val="28"/>
          <w:szCs w:val="28"/>
          <w:lang w:val="uk-UA"/>
        </w:rPr>
        <w:t>начальнику відділу</w:t>
      </w:r>
      <w:r w:rsidR="00D8544A">
        <w:rPr>
          <w:color w:val="000000"/>
          <w:sz w:val="28"/>
          <w:szCs w:val="28"/>
          <w:lang w:val="uk-UA"/>
        </w:rPr>
        <w:t xml:space="preserve"> </w:t>
      </w:r>
      <w:r w:rsidR="005924A2" w:rsidRPr="002712CA">
        <w:rPr>
          <w:color w:val="000000"/>
          <w:sz w:val="28"/>
          <w:szCs w:val="28"/>
        </w:rPr>
        <w:t>пропозиції щодо:</w:t>
      </w:r>
    </w:p>
    <w:p w:rsidR="00790BAE" w:rsidRPr="00790BAE"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23" w:name="o80"/>
      <w:bookmarkEnd w:id="23"/>
      <w:r>
        <w:rPr>
          <w:color w:val="000000"/>
          <w:sz w:val="28"/>
          <w:szCs w:val="28"/>
          <w:lang w:val="uk-UA"/>
        </w:rPr>
        <w:tab/>
      </w:r>
      <w:bookmarkStart w:id="24" w:name="o81"/>
      <w:bookmarkEnd w:id="24"/>
      <w:r w:rsidR="00790BAE">
        <w:rPr>
          <w:color w:val="000000"/>
          <w:sz w:val="28"/>
          <w:szCs w:val="28"/>
        </w:rPr>
        <w:t>визначення оптимальної</w:t>
      </w:r>
      <w:r w:rsidR="005924A2" w:rsidRPr="002712CA">
        <w:rPr>
          <w:color w:val="000000"/>
          <w:sz w:val="28"/>
          <w:szCs w:val="28"/>
        </w:rPr>
        <w:t xml:space="preserve"> структури </w:t>
      </w:r>
      <w:r w:rsidR="00613CFC">
        <w:rPr>
          <w:color w:val="000000"/>
          <w:sz w:val="28"/>
          <w:szCs w:val="28"/>
          <w:lang w:val="uk-UA"/>
        </w:rPr>
        <w:t>сектору</w:t>
      </w:r>
      <w:r w:rsidR="005924A2" w:rsidRPr="002712CA">
        <w:rPr>
          <w:color w:val="000000"/>
          <w:sz w:val="28"/>
          <w:szCs w:val="28"/>
        </w:rPr>
        <w:t xml:space="preserve"> та</w:t>
      </w:r>
      <w:r w:rsidR="00790BAE">
        <w:rPr>
          <w:color w:val="000000"/>
          <w:sz w:val="28"/>
          <w:szCs w:val="28"/>
          <w:lang w:val="uk-UA"/>
        </w:rPr>
        <w:t xml:space="preserve"> </w:t>
      </w:r>
      <w:r w:rsidR="00790BAE">
        <w:rPr>
          <w:color w:val="000000"/>
          <w:sz w:val="28"/>
          <w:szCs w:val="28"/>
        </w:rPr>
        <w:t xml:space="preserve">чисельності </w:t>
      </w:r>
      <w:r w:rsidR="00790BAE">
        <w:rPr>
          <w:color w:val="000000"/>
          <w:sz w:val="28"/>
          <w:szCs w:val="28"/>
          <w:lang w:val="uk-UA"/>
        </w:rPr>
        <w:t>його</w:t>
      </w:r>
      <w:r w:rsidR="005924A2" w:rsidRPr="002712CA">
        <w:rPr>
          <w:color w:val="000000"/>
          <w:sz w:val="28"/>
          <w:szCs w:val="28"/>
        </w:rPr>
        <w:t xml:space="preserve"> працівників;</w:t>
      </w:r>
    </w:p>
    <w:p w:rsidR="001674A8"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25" w:name="o82"/>
      <w:bookmarkEnd w:id="25"/>
      <w:r>
        <w:rPr>
          <w:color w:val="000000"/>
          <w:sz w:val="28"/>
          <w:szCs w:val="28"/>
        </w:rPr>
        <w:tab/>
      </w:r>
      <w:bookmarkStart w:id="26" w:name="o83"/>
      <w:bookmarkStart w:id="27" w:name="o84"/>
      <w:bookmarkEnd w:id="26"/>
      <w:bookmarkEnd w:id="27"/>
      <w:r w:rsidR="005924A2" w:rsidRPr="002712CA">
        <w:rPr>
          <w:color w:val="000000"/>
          <w:sz w:val="28"/>
          <w:szCs w:val="28"/>
        </w:rPr>
        <w:t xml:space="preserve">створення умов для належного збереження майна, цільового та </w:t>
      </w:r>
      <w:r w:rsidR="005924A2" w:rsidRPr="002712CA">
        <w:rPr>
          <w:color w:val="000000"/>
          <w:sz w:val="28"/>
          <w:szCs w:val="28"/>
        </w:rPr>
        <w:br/>
        <w:t>ефе</w:t>
      </w:r>
      <w:r w:rsidR="008554FC">
        <w:rPr>
          <w:color w:val="000000"/>
          <w:sz w:val="28"/>
          <w:szCs w:val="28"/>
        </w:rPr>
        <w:t>ктивног</w:t>
      </w:r>
      <w:r w:rsidR="008554FC">
        <w:rPr>
          <w:color w:val="000000"/>
          <w:sz w:val="28"/>
          <w:szCs w:val="28"/>
          <w:lang w:val="uk-UA"/>
        </w:rPr>
        <w:t>о</w:t>
      </w:r>
      <w:r w:rsidR="008554FC">
        <w:rPr>
          <w:color w:val="000000"/>
          <w:sz w:val="28"/>
          <w:szCs w:val="28"/>
        </w:rPr>
        <w:t xml:space="preserve"> використання</w:t>
      </w:r>
      <w:r w:rsidR="005924A2" w:rsidRPr="002712CA">
        <w:rPr>
          <w:color w:val="000000"/>
          <w:sz w:val="28"/>
          <w:szCs w:val="28"/>
        </w:rPr>
        <w:t xml:space="preserve"> матеріальних</w:t>
      </w:r>
      <w:r w:rsidR="00D27580">
        <w:rPr>
          <w:color w:val="000000"/>
          <w:sz w:val="28"/>
          <w:szCs w:val="28"/>
          <w:lang w:val="uk-UA"/>
        </w:rPr>
        <w:t xml:space="preserve"> </w:t>
      </w:r>
      <w:r w:rsidR="005924A2" w:rsidRPr="002712CA">
        <w:rPr>
          <w:color w:val="000000"/>
          <w:sz w:val="28"/>
          <w:szCs w:val="28"/>
        </w:rPr>
        <w:t>(нематеріальних), інформаційних та трудових ресурсів;</w:t>
      </w:r>
      <w:bookmarkStart w:id="28" w:name="o85"/>
      <w:bookmarkEnd w:id="28"/>
      <w:r w:rsidR="001674A8">
        <w:rPr>
          <w:color w:val="000000"/>
          <w:sz w:val="28"/>
          <w:szCs w:val="28"/>
          <w:lang w:val="uk-UA"/>
        </w:rPr>
        <w:t xml:space="preserve">  </w:t>
      </w:r>
    </w:p>
    <w:p w:rsidR="00853A8D" w:rsidRPr="00853A8D"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bookmarkStart w:id="29" w:name="o86"/>
      <w:bookmarkStart w:id="30" w:name="o87"/>
      <w:bookmarkEnd w:id="29"/>
      <w:bookmarkEnd w:id="30"/>
      <w:r w:rsidR="005924A2" w:rsidRPr="002712CA">
        <w:rPr>
          <w:color w:val="000000"/>
          <w:sz w:val="28"/>
          <w:szCs w:val="28"/>
        </w:rPr>
        <w:t>удосконалення порядку здійснення поточного контролю;</w:t>
      </w:r>
    </w:p>
    <w:p w:rsidR="002A45B5" w:rsidRPr="002A45B5" w:rsidRDefault="003E659D" w:rsidP="0061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31" w:name="o88"/>
      <w:bookmarkEnd w:id="31"/>
      <w:r>
        <w:rPr>
          <w:color w:val="000000"/>
          <w:sz w:val="28"/>
          <w:szCs w:val="28"/>
          <w:lang w:val="uk-UA"/>
        </w:rPr>
        <w:tab/>
      </w:r>
      <w:r w:rsidR="005924A2" w:rsidRPr="00853A8D">
        <w:rPr>
          <w:color w:val="000000"/>
          <w:sz w:val="28"/>
          <w:szCs w:val="28"/>
          <w:lang w:val="uk-UA"/>
        </w:rPr>
        <w:t>організації навча</w:t>
      </w:r>
      <w:r w:rsidR="002A45B5">
        <w:rPr>
          <w:color w:val="000000"/>
          <w:sz w:val="28"/>
          <w:szCs w:val="28"/>
          <w:lang w:val="uk-UA"/>
        </w:rPr>
        <w:t>ння</w:t>
      </w:r>
      <w:r w:rsidR="005924A2" w:rsidRPr="00853A8D">
        <w:rPr>
          <w:color w:val="000000"/>
          <w:sz w:val="28"/>
          <w:szCs w:val="28"/>
          <w:lang w:val="uk-UA"/>
        </w:rPr>
        <w:t xml:space="preserve"> працівників </w:t>
      </w:r>
      <w:r w:rsidR="002B64ED">
        <w:rPr>
          <w:color w:val="000000"/>
          <w:sz w:val="28"/>
          <w:szCs w:val="28"/>
          <w:lang w:val="uk-UA"/>
        </w:rPr>
        <w:t>сектору</w:t>
      </w:r>
      <w:r w:rsidR="002A45B5">
        <w:rPr>
          <w:color w:val="000000"/>
          <w:sz w:val="28"/>
          <w:szCs w:val="28"/>
          <w:lang w:val="uk-UA"/>
        </w:rPr>
        <w:t>;</w:t>
      </w:r>
      <w:bookmarkStart w:id="32" w:name="o89"/>
      <w:bookmarkStart w:id="33" w:name="o90"/>
      <w:bookmarkEnd w:id="32"/>
      <w:bookmarkEnd w:id="33"/>
      <w:r>
        <w:rPr>
          <w:color w:val="000000"/>
          <w:sz w:val="28"/>
          <w:szCs w:val="28"/>
        </w:rPr>
        <w:tab/>
      </w:r>
    </w:p>
    <w:p w:rsidR="002A45B5" w:rsidRPr="002A45B5"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34" w:name="o96"/>
      <w:bookmarkEnd w:id="34"/>
      <w:r>
        <w:rPr>
          <w:color w:val="000000"/>
          <w:sz w:val="28"/>
          <w:szCs w:val="28"/>
        </w:rPr>
        <w:tab/>
      </w:r>
      <w:r w:rsidR="00613CFC">
        <w:rPr>
          <w:color w:val="000000"/>
          <w:sz w:val="28"/>
          <w:szCs w:val="28"/>
          <w:lang w:val="uk-UA"/>
        </w:rPr>
        <w:t>6</w:t>
      </w:r>
      <w:r w:rsidR="005924A2" w:rsidRPr="002712CA">
        <w:rPr>
          <w:color w:val="000000"/>
          <w:sz w:val="28"/>
          <w:szCs w:val="28"/>
        </w:rPr>
        <w:t xml:space="preserve">) відмовляє у прийнятті до обліку документів, </w:t>
      </w:r>
      <w:r w:rsidR="002A45B5">
        <w:rPr>
          <w:color w:val="000000"/>
          <w:sz w:val="28"/>
          <w:szCs w:val="28"/>
        </w:rPr>
        <w:t>підготовлених</w:t>
      </w:r>
      <w:r w:rsidR="002A45B5">
        <w:rPr>
          <w:color w:val="000000"/>
          <w:sz w:val="28"/>
          <w:szCs w:val="28"/>
          <w:lang w:val="uk-UA"/>
        </w:rPr>
        <w:t xml:space="preserve"> </w:t>
      </w:r>
      <w:r w:rsidR="002A45B5">
        <w:rPr>
          <w:color w:val="000000"/>
          <w:sz w:val="28"/>
          <w:szCs w:val="28"/>
        </w:rPr>
        <w:t>з</w:t>
      </w:r>
      <w:r w:rsidR="002A45B5">
        <w:rPr>
          <w:color w:val="000000"/>
          <w:sz w:val="28"/>
          <w:szCs w:val="28"/>
          <w:lang w:val="uk-UA"/>
        </w:rPr>
        <w:t xml:space="preserve"> </w:t>
      </w:r>
      <w:r w:rsidR="005924A2" w:rsidRPr="002712CA">
        <w:rPr>
          <w:color w:val="000000"/>
          <w:sz w:val="28"/>
          <w:szCs w:val="28"/>
        </w:rPr>
        <w:t>порушенням встановлених вимог, а також документів щодо</w:t>
      </w:r>
      <w:r w:rsidR="002A45B5">
        <w:rPr>
          <w:color w:val="000000"/>
          <w:sz w:val="28"/>
          <w:szCs w:val="28"/>
          <w:lang w:val="uk-UA"/>
        </w:rPr>
        <w:t xml:space="preserve"> </w:t>
      </w:r>
      <w:r w:rsidR="005924A2" w:rsidRPr="002712CA">
        <w:rPr>
          <w:color w:val="000000"/>
          <w:sz w:val="28"/>
          <w:szCs w:val="28"/>
        </w:rPr>
        <w:t>господарських операцій, що проводяться з порушенням законодавства,</w:t>
      </w:r>
      <w:r w:rsidR="002A45B5">
        <w:rPr>
          <w:color w:val="000000"/>
          <w:sz w:val="28"/>
          <w:szCs w:val="28"/>
          <w:lang w:val="uk-UA"/>
        </w:rPr>
        <w:t xml:space="preserve"> </w:t>
      </w:r>
      <w:r w:rsidR="005924A2" w:rsidRPr="002712CA">
        <w:rPr>
          <w:color w:val="000000"/>
          <w:sz w:val="28"/>
          <w:szCs w:val="28"/>
        </w:rPr>
        <w:t>та інформує</w:t>
      </w:r>
      <w:r w:rsidR="002A45B5">
        <w:rPr>
          <w:color w:val="000000"/>
          <w:sz w:val="28"/>
          <w:szCs w:val="28"/>
          <w:lang w:val="uk-UA"/>
        </w:rPr>
        <w:t xml:space="preserve"> </w:t>
      </w:r>
      <w:r w:rsidR="00613CFC">
        <w:rPr>
          <w:color w:val="000000"/>
          <w:sz w:val="28"/>
          <w:szCs w:val="28"/>
          <w:lang w:val="uk-UA"/>
        </w:rPr>
        <w:t>начальника відділу</w:t>
      </w:r>
      <w:r w:rsidR="005924A2" w:rsidRPr="002712CA">
        <w:rPr>
          <w:color w:val="000000"/>
          <w:sz w:val="28"/>
          <w:szCs w:val="28"/>
        </w:rPr>
        <w:t xml:space="preserve"> про встановлені факти</w:t>
      </w:r>
      <w:r w:rsidR="002A45B5">
        <w:rPr>
          <w:color w:val="000000"/>
          <w:sz w:val="28"/>
          <w:szCs w:val="28"/>
          <w:lang w:val="uk-UA"/>
        </w:rPr>
        <w:t xml:space="preserve"> </w:t>
      </w:r>
      <w:r w:rsidR="005924A2" w:rsidRPr="002712CA">
        <w:rPr>
          <w:color w:val="000000"/>
          <w:sz w:val="28"/>
          <w:szCs w:val="28"/>
        </w:rPr>
        <w:t>порушення</w:t>
      </w:r>
      <w:r w:rsidR="002A45B5">
        <w:rPr>
          <w:color w:val="000000"/>
          <w:sz w:val="28"/>
          <w:szCs w:val="28"/>
          <w:lang w:val="uk-UA"/>
        </w:rPr>
        <w:t xml:space="preserve"> </w:t>
      </w:r>
      <w:r w:rsidR="005924A2" w:rsidRPr="002712CA">
        <w:rPr>
          <w:color w:val="000000"/>
          <w:sz w:val="28"/>
          <w:szCs w:val="28"/>
        </w:rPr>
        <w:t>бюджетного законодавства;</w:t>
      </w:r>
    </w:p>
    <w:p w:rsidR="005924A2" w:rsidRPr="002712CA" w:rsidRDefault="003E659D" w:rsidP="0061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35" w:name="o97"/>
      <w:bookmarkEnd w:id="35"/>
      <w:r>
        <w:rPr>
          <w:color w:val="000000"/>
          <w:sz w:val="28"/>
          <w:szCs w:val="28"/>
        </w:rPr>
        <w:tab/>
      </w:r>
      <w:r w:rsidR="00613CFC">
        <w:rPr>
          <w:color w:val="000000"/>
          <w:sz w:val="28"/>
          <w:szCs w:val="28"/>
        </w:rPr>
        <w:t>7</w:t>
      </w:r>
      <w:r w:rsidR="005924A2" w:rsidRPr="002712CA">
        <w:rPr>
          <w:color w:val="000000"/>
          <w:sz w:val="28"/>
          <w:szCs w:val="28"/>
        </w:rPr>
        <w:t>) здійснює контроль за:</w:t>
      </w:r>
      <w:bookmarkStart w:id="36" w:name="o98"/>
      <w:bookmarkEnd w:id="36"/>
      <w:r>
        <w:rPr>
          <w:color w:val="000000"/>
          <w:sz w:val="28"/>
          <w:szCs w:val="28"/>
        </w:rPr>
        <w:tab/>
      </w:r>
    </w:p>
    <w:p w:rsidR="005924A2" w:rsidRPr="002712CA"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37" w:name="o100"/>
      <w:bookmarkEnd w:id="37"/>
      <w:r>
        <w:rPr>
          <w:color w:val="000000"/>
          <w:sz w:val="28"/>
          <w:szCs w:val="28"/>
        </w:rPr>
        <w:tab/>
      </w:r>
      <w:r w:rsidR="005924A2" w:rsidRPr="002712CA">
        <w:rPr>
          <w:color w:val="000000"/>
          <w:sz w:val="28"/>
          <w:szCs w:val="28"/>
        </w:rPr>
        <w:t xml:space="preserve">цільовим та ефективним використанням матеріальних </w:t>
      </w:r>
      <w:r w:rsidR="005924A2" w:rsidRPr="002712CA">
        <w:rPr>
          <w:color w:val="000000"/>
          <w:sz w:val="28"/>
          <w:szCs w:val="28"/>
        </w:rPr>
        <w:br/>
        <w:t>(нематеріальних), інформаційних та трудових ресурсів, збереженням</w:t>
      </w:r>
      <w:r w:rsidR="002A45B5">
        <w:rPr>
          <w:color w:val="000000"/>
          <w:sz w:val="28"/>
          <w:szCs w:val="28"/>
          <w:lang w:val="uk-UA"/>
        </w:rPr>
        <w:t xml:space="preserve"> </w:t>
      </w:r>
      <w:r w:rsidR="005924A2" w:rsidRPr="002712CA">
        <w:rPr>
          <w:color w:val="000000"/>
          <w:sz w:val="28"/>
          <w:szCs w:val="28"/>
        </w:rPr>
        <w:t>майна;</w:t>
      </w:r>
    </w:p>
    <w:p w:rsidR="005924A2" w:rsidRPr="002712CA"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38" w:name="o101"/>
      <w:bookmarkEnd w:id="38"/>
      <w:r>
        <w:rPr>
          <w:color w:val="000000"/>
          <w:sz w:val="28"/>
          <w:szCs w:val="28"/>
        </w:rPr>
        <w:tab/>
      </w:r>
      <w:r w:rsidR="005924A2" w:rsidRPr="002712CA">
        <w:rPr>
          <w:color w:val="000000"/>
          <w:sz w:val="28"/>
          <w:szCs w:val="28"/>
        </w:rPr>
        <w:t>дотриманням вимог законодавства щодо списання (передачі)</w:t>
      </w:r>
      <w:r w:rsidR="002A45B5">
        <w:rPr>
          <w:color w:val="000000"/>
          <w:sz w:val="28"/>
          <w:szCs w:val="28"/>
          <w:lang w:val="uk-UA"/>
        </w:rPr>
        <w:t xml:space="preserve"> </w:t>
      </w:r>
      <w:r w:rsidR="005924A2" w:rsidRPr="002712CA">
        <w:rPr>
          <w:color w:val="000000"/>
          <w:sz w:val="28"/>
          <w:szCs w:val="28"/>
        </w:rPr>
        <w:t>рухомого та нерухомого майна установи;</w:t>
      </w:r>
      <w:bookmarkStart w:id="39" w:name="o102"/>
      <w:bookmarkEnd w:id="39"/>
      <w:r>
        <w:rPr>
          <w:color w:val="000000"/>
          <w:sz w:val="28"/>
          <w:szCs w:val="28"/>
        </w:rPr>
        <w:tab/>
      </w:r>
      <w:bookmarkStart w:id="40" w:name="o103"/>
      <w:bookmarkEnd w:id="40"/>
      <w:r>
        <w:rPr>
          <w:color w:val="000000"/>
          <w:sz w:val="28"/>
          <w:szCs w:val="28"/>
        </w:rPr>
        <w:tab/>
      </w:r>
    </w:p>
    <w:p w:rsidR="005924A2" w:rsidRPr="002712CA"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41" w:name="o104"/>
      <w:bookmarkStart w:id="42" w:name="o105"/>
      <w:bookmarkStart w:id="43" w:name="o106"/>
      <w:bookmarkEnd w:id="41"/>
      <w:bookmarkEnd w:id="42"/>
      <w:bookmarkEnd w:id="43"/>
      <w:r>
        <w:rPr>
          <w:color w:val="000000"/>
          <w:sz w:val="28"/>
          <w:szCs w:val="28"/>
        </w:rPr>
        <w:tab/>
      </w:r>
      <w:r w:rsidR="005924A2" w:rsidRPr="002712CA">
        <w:rPr>
          <w:color w:val="000000"/>
          <w:sz w:val="28"/>
          <w:szCs w:val="28"/>
        </w:rPr>
        <w:t>оформленням матеріалів щодо нестачі, крадіжки грошових коштів</w:t>
      </w:r>
      <w:r w:rsidR="006738A6">
        <w:rPr>
          <w:color w:val="000000"/>
          <w:sz w:val="28"/>
          <w:szCs w:val="28"/>
          <w:lang w:val="uk-UA"/>
        </w:rPr>
        <w:t xml:space="preserve"> </w:t>
      </w:r>
      <w:r w:rsidR="005924A2" w:rsidRPr="002712CA">
        <w:rPr>
          <w:color w:val="000000"/>
          <w:sz w:val="28"/>
          <w:szCs w:val="28"/>
        </w:rPr>
        <w:t>та майна, псування активів;</w:t>
      </w:r>
    </w:p>
    <w:p w:rsidR="005924A2" w:rsidRPr="002712CA"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44" w:name="o107"/>
      <w:bookmarkEnd w:id="44"/>
      <w:r>
        <w:rPr>
          <w:color w:val="000000"/>
          <w:sz w:val="28"/>
          <w:szCs w:val="28"/>
        </w:rPr>
        <w:tab/>
      </w:r>
      <w:r w:rsidR="006738A6">
        <w:rPr>
          <w:color w:val="000000"/>
          <w:sz w:val="28"/>
          <w:szCs w:val="28"/>
        </w:rPr>
        <w:t>розробленням та</w:t>
      </w:r>
      <w:r w:rsidR="005924A2" w:rsidRPr="002712CA">
        <w:rPr>
          <w:color w:val="000000"/>
          <w:sz w:val="28"/>
          <w:szCs w:val="28"/>
        </w:rPr>
        <w:t xml:space="preserve"> здійснен</w:t>
      </w:r>
      <w:r w:rsidR="006738A6">
        <w:rPr>
          <w:color w:val="000000"/>
          <w:sz w:val="28"/>
          <w:szCs w:val="28"/>
        </w:rPr>
        <w:t>ням заходів щодо дотримання</w:t>
      </w:r>
      <w:r w:rsidR="005924A2" w:rsidRPr="002712CA">
        <w:rPr>
          <w:color w:val="000000"/>
          <w:sz w:val="28"/>
          <w:szCs w:val="28"/>
        </w:rPr>
        <w:t xml:space="preserve"> та</w:t>
      </w:r>
      <w:r w:rsidR="006738A6">
        <w:rPr>
          <w:color w:val="000000"/>
          <w:sz w:val="28"/>
          <w:szCs w:val="28"/>
          <w:lang w:val="uk-UA"/>
        </w:rPr>
        <w:t xml:space="preserve"> </w:t>
      </w:r>
      <w:r>
        <w:rPr>
          <w:color w:val="000000"/>
          <w:sz w:val="28"/>
          <w:szCs w:val="28"/>
        </w:rPr>
        <w:t>підвищення</w:t>
      </w:r>
      <w:r w:rsidR="006738A6">
        <w:rPr>
          <w:color w:val="000000"/>
          <w:sz w:val="28"/>
          <w:szCs w:val="28"/>
        </w:rPr>
        <w:t xml:space="preserve"> рівня</w:t>
      </w:r>
      <w:r w:rsidR="005924A2" w:rsidRPr="002712CA">
        <w:rPr>
          <w:color w:val="000000"/>
          <w:sz w:val="28"/>
          <w:szCs w:val="28"/>
        </w:rPr>
        <w:t xml:space="preserve"> фінансово-</w:t>
      </w:r>
      <w:r w:rsidR="006738A6">
        <w:rPr>
          <w:color w:val="000000"/>
          <w:sz w:val="28"/>
          <w:szCs w:val="28"/>
        </w:rPr>
        <w:t>бюджетної дисципліни</w:t>
      </w:r>
      <w:r w:rsidR="005924A2" w:rsidRPr="002712CA">
        <w:rPr>
          <w:color w:val="000000"/>
          <w:sz w:val="28"/>
          <w:szCs w:val="28"/>
        </w:rPr>
        <w:t xml:space="preserve"> працівників</w:t>
      </w:r>
      <w:r w:rsidR="006738A6">
        <w:rPr>
          <w:color w:val="000000"/>
          <w:sz w:val="28"/>
          <w:szCs w:val="28"/>
          <w:lang w:val="uk-UA"/>
        </w:rPr>
        <w:t xml:space="preserve"> </w:t>
      </w:r>
      <w:r w:rsidR="00613CFC">
        <w:rPr>
          <w:color w:val="000000"/>
          <w:sz w:val="28"/>
          <w:szCs w:val="28"/>
          <w:lang w:val="uk-UA"/>
        </w:rPr>
        <w:t>сектору</w:t>
      </w:r>
      <w:r w:rsidR="005924A2" w:rsidRPr="002712CA">
        <w:rPr>
          <w:color w:val="000000"/>
          <w:sz w:val="28"/>
          <w:szCs w:val="28"/>
        </w:rPr>
        <w:t>;</w:t>
      </w:r>
    </w:p>
    <w:p w:rsidR="00E373E6"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45" w:name="o108"/>
      <w:bookmarkEnd w:id="45"/>
      <w:r>
        <w:rPr>
          <w:color w:val="000000"/>
          <w:sz w:val="28"/>
          <w:szCs w:val="28"/>
        </w:rPr>
        <w:tab/>
      </w:r>
      <w:r w:rsidR="005924A2" w:rsidRPr="002712CA">
        <w:rPr>
          <w:color w:val="000000"/>
          <w:sz w:val="28"/>
          <w:szCs w:val="28"/>
        </w:rPr>
        <w:t>усуненням порушень і недоліків, виявлених під час контрольних</w:t>
      </w:r>
      <w:r w:rsidR="006738A6">
        <w:rPr>
          <w:color w:val="000000"/>
          <w:sz w:val="28"/>
          <w:szCs w:val="28"/>
          <w:lang w:val="uk-UA"/>
        </w:rPr>
        <w:t xml:space="preserve"> </w:t>
      </w:r>
      <w:r w:rsidR="005924A2" w:rsidRPr="002712CA">
        <w:rPr>
          <w:color w:val="000000"/>
          <w:sz w:val="28"/>
          <w:szCs w:val="28"/>
        </w:rPr>
        <w:t>заходів,  проведених державними органами та підрозділами</w:t>
      </w:r>
      <w:r w:rsidR="00D8544A">
        <w:rPr>
          <w:color w:val="000000"/>
          <w:sz w:val="28"/>
          <w:szCs w:val="28"/>
          <w:lang w:val="uk-UA"/>
        </w:rPr>
        <w:t xml:space="preserve"> районної державної</w:t>
      </w:r>
      <w:r w:rsidR="005924A2" w:rsidRPr="002712CA">
        <w:rPr>
          <w:color w:val="000000"/>
          <w:sz w:val="28"/>
          <w:szCs w:val="28"/>
        </w:rPr>
        <w:t xml:space="preserve"> </w:t>
      </w:r>
      <w:r w:rsidR="00825E54">
        <w:rPr>
          <w:color w:val="000000"/>
          <w:sz w:val="28"/>
          <w:szCs w:val="28"/>
          <w:lang w:val="uk-UA"/>
        </w:rPr>
        <w:t>адміністрації</w:t>
      </w:r>
      <w:r w:rsidR="005924A2" w:rsidRPr="002712CA">
        <w:rPr>
          <w:color w:val="000000"/>
          <w:sz w:val="28"/>
          <w:szCs w:val="28"/>
        </w:rPr>
        <w:t>, що  упов</w:t>
      </w:r>
      <w:r w:rsidR="006738A6">
        <w:rPr>
          <w:color w:val="000000"/>
          <w:sz w:val="28"/>
          <w:szCs w:val="28"/>
        </w:rPr>
        <w:t>новажені здійснювати контроль</w:t>
      </w:r>
      <w:r w:rsidR="005924A2" w:rsidRPr="002712CA">
        <w:rPr>
          <w:color w:val="000000"/>
          <w:sz w:val="28"/>
          <w:szCs w:val="28"/>
        </w:rPr>
        <w:t xml:space="preserve"> за дотриманням</w:t>
      </w:r>
      <w:r w:rsidR="006738A6">
        <w:rPr>
          <w:color w:val="000000"/>
          <w:sz w:val="28"/>
          <w:szCs w:val="28"/>
          <w:lang w:val="uk-UA"/>
        </w:rPr>
        <w:t xml:space="preserve"> </w:t>
      </w:r>
      <w:r w:rsidR="00E373E6">
        <w:rPr>
          <w:color w:val="000000"/>
          <w:sz w:val="28"/>
          <w:szCs w:val="28"/>
        </w:rPr>
        <w:t>вимог бюджетного законодавства</w:t>
      </w:r>
      <w:r w:rsidR="00E373E6">
        <w:rPr>
          <w:color w:val="000000"/>
          <w:sz w:val="28"/>
          <w:szCs w:val="28"/>
          <w:lang w:val="uk-UA"/>
        </w:rPr>
        <w:t>;</w:t>
      </w:r>
      <w:bookmarkStart w:id="46" w:name="o109"/>
      <w:bookmarkEnd w:id="46"/>
      <w:r w:rsidR="005924A2" w:rsidRPr="002712CA">
        <w:rPr>
          <w:color w:val="000000"/>
          <w:sz w:val="28"/>
          <w:szCs w:val="28"/>
        </w:rPr>
        <w:t xml:space="preserve">     </w:t>
      </w:r>
      <w:bookmarkStart w:id="47" w:name="o110"/>
      <w:bookmarkEnd w:id="47"/>
    </w:p>
    <w:p w:rsidR="00657689" w:rsidRDefault="003E659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ab/>
      </w:r>
      <w:bookmarkStart w:id="48" w:name="o111"/>
      <w:bookmarkEnd w:id="48"/>
      <w:r w:rsidR="00613CFC">
        <w:rPr>
          <w:color w:val="000000"/>
          <w:sz w:val="28"/>
          <w:szCs w:val="28"/>
        </w:rPr>
        <w:t>8</w:t>
      </w:r>
      <w:r w:rsidR="005924A2" w:rsidRPr="002712CA">
        <w:rPr>
          <w:color w:val="000000"/>
          <w:sz w:val="28"/>
          <w:szCs w:val="28"/>
        </w:rPr>
        <w:t>) виконує інші обов'язки, передбачені законодавством.</w:t>
      </w:r>
      <w:bookmarkStart w:id="49" w:name="o112"/>
      <w:bookmarkStart w:id="50" w:name="o114"/>
      <w:bookmarkEnd w:id="49"/>
      <w:bookmarkEnd w:id="50"/>
    </w:p>
    <w:p w:rsidR="002B64ED" w:rsidRPr="00C01DCB" w:rsidRDefault="002B64ED"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Pr>
          <w:color w:val="000000"/>
          <w:sz w:val="28"/>
          <w:szCs w:val="28"/>
          <w:lang w:val="uk-UA"/>
        </w:rPr>
        <w:t>4</w:t>
      </w:r>
      <w:r w:rsidRPr="002B64ED">
        <w:rPr>
          <w:color w:val="000000"/>
          <w:sz w:val="28"/>
          <w:szCs w:val="28"/>
        </w:rPr>
        <w:t xml:space="preserve">. Структура сектору, чисельність його працівників та Положення про сектор затверджуються в установленому порядку головою районної державної адміністрації – начальником районної військової адміністрації.  </w:t>
      </w:r>
    </w:p>
    <w:p w:rsidR="005C0FF8" w:rsidRDefault="002B64ED" w:rsidP="005C0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ab/>
        <w:t>5</w:t>
      </w:r>
      <w:r w:rsidR="00C01DCB" w:rsidRPr="00C01DCB">
        <w:rPr>
          <w:color w:val="000000"/>
          <w:sz w:val="28"/>
          <w:szCs w:val="28"/>
          <w:lang w:val="uk-UA"/>
        </w:rPr>
        <w:t>.</w:t>
      </w:r>
      <w:r w:rsidR="005C0FF8">
        <w:rPr>
          <w:color w:val="000000"/>
          <w:sz w:val="28"/>
          <w:szCs w:val="28"/>
          <w:lang w:val="uk-UA"/>
        </w:rPr>
        <w:t xml:space="preserve"> </w:t>
      </w:r>
      <w:r w:rsidR="005C0FF8" w:rsidRPr="002712CA">
        <w:rPr>
          <w:color w:val="000000"/>
          <w:sz w:val="28"/>
          <w:szCs w:val="28"/>
        </w:rPr>
        <w:t xml:space="preserve">Працівники </w:t>
      </w:r>
      <w:r w:rsidR="00F51670">
        <w:rPr>
          <w:color w:val="000000"/>
          <w:sz w:val="28"/>
          <w:szCs w:val="28"/>
          <w:lang w:val="uk-UA"/>
        </w:rPr>
        <w:t>сектору</w:t>
      </w:r>
      <w:r w:rsidR="005C0FF8" w:rsidRPr="002712CA">
        <w:rPr>
          <w:color w:val="000000"/>
          <w:sz w:val="28"/>
          <w:szCs w:val="28"/>
        </w:rPr>
        <w:t>, які призначаються на</w:t>
      </w:r>
      <w:r w:rsidR="005C0FF8">
        <w:rPr>
          <w:color w:val="000000"/>
          <w:sz w:val="28"/>
          <w:szCs w:val="28"/>
          <w:lang w:val="uk-UA"/>
        </w:rPr>
        <w:t xml:space="preserve"> </w:t>
      </w:r>
      <w:r w:rsidR="005C0FF8" w:rsidRPr="002712CA">
        <w:rPr>
          <w:color w:val="000000"/>
          <w:sz w:val="28"/>
          <w:szCs w:val="28"/>
        </w:rPr>
        <w:t>посаду та звільняються з</w:t>
      </w:r>
      <w:r w:rsidR="005C0FF8">
        <w:rPr>
          <w:color w:val="000000"/>
          <w:sz w:val="28"/>
          <w:szCs w:val="28"/>
          <w:lang w:val="uk-UA"/>
        </w:rPr>
        <w:t xml:space="preserve"> </w:t>
      </w:r>
      <w:r w:rsidR="005C0FF8" w:rsidRPr="002712CA">
        <w:rPr>
          <w:color w:val="000000"/>
          <w:sz w:val="28"/>
          <w:szCs w:val="28"/>
        </w:rPr>
        <w:t>посади у порядку, встановленому</w:t>
      </w:r>
      <w:r w:rsidR="005C0FF8">
        <w:rPr>
          <w:color w:val="000000"/>
          <w:sz w:val="28"/>
          <w:szCs w:val="28"/>
          <w:lang w:val="uk-UA"/>
        </w:rPr>
        <w:t xml:space="preserve"> </w:t>
      </w:r>
      <w:r w:rsidR="005C0FF8" w:rsidRPr="002712CA">
        <w:rPr>
          <w:color w:val="000000"/>
          <w:sz w:val="28"/>
          <w:szCs w:val="28"/>
        </w:rPr>
        <w:t xml:space="preserve">законодавством про </w:t>
      </w:r>
      <w:r w:rsidR="00451911">
        <w:rPr>
          <w:color w:val="000000"/>
          <w:sz w:val="28"/>
          <w:szCs w:val="28"/>
          <w:lang w:val="uk-UA"/>
        </w:rPr>
        <w:t>державну службу</w:t>
      </w:r>
      <w:r w:rsidR="005C0FF8" w:rsidRPr="002712CA">
        <w:rPr>
          <w:color w:val="000000"/>
          <w:sz w:val="28"/>
          <w:szCs w:val="28"/>
        </w:rPr>
        <w:t>,</w:t>
      </w:r>
      <w:r w:rsidR="005C0FF8">
        <w:rPr>
          <w:color w:val="000000"/>
          <w:sz w:val="28"/>
          <w:szCs w:val="28"/>
          <w:lang w:val="uk-UA"/>
        </w:rPr>
        <w:t xml:space="preserve"> </w:t>
      </w:r>
      <w:r w:rsidR="005C0FF8" w:rsidRPr="002712CA">
        <w:rPr>
          <w:color w:val="000000"/>
          <w:sz w:val="28"/>
          <w:szCs w:val="28"/>
        </w:rPr>
        <w:t xml:space="preserve">підпорядковуються </w:t>
      </w:r>
      <w:r w:rsidR="00D12099">
        <w:rPr>
          <w:color w:val="000000"/>
          <w:sz w:val="28"/>
          <w:szCs w:val="28"/>
          <w:lang w:val="uk-UA"/>
        </w:rPr>
        <w:t>начальнику відділу</w:t>
      </w:r>
      <w:r w:rsidR="005C0FF8" w:rsidRPr="002712CA">
        <w:rPr>
          <w:color w:val="000000"/>
          <w:sz w:val="28"/>
          <w:szCs w:val="28"/>
        </w:rPr>
        <w:t>.</w:t>
      </w:r>
    </w:p>
    <w:p w:rsidR="00D27B37" w:rsidRPr="002B1C2A" w:rsidRDefault="00C01DCB" w:rsidP="00C0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lang w:val="uk-UA"/>
        </w:rPr>
      </w:pPr>
      <w:r>
        <w:rPr>
          <w:color w:val="000000"/>
          <w:sz w:val="28"/>
          <w:szCs w:val="28"/>
          <w:lang w:val="uk-UA"/>
        </w:rPr>
        <w:tab/>
      </w:r>
    </w:p>
    <w:p w:rsidR="00402DD6" w:rsidRDefault="00D27B37" w:rsidP="00D2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D27B37">
        <w:rPr>
          <w:b/>
          <w:color w:val="000000"/>
          <w:sz w:val="28"/>
          <w:szCs w:val="28"/>
          <w:lang w:val="uk-UA"/>
        </w:rPr>
        <w:t>V. Заключні положення</w:t>
      </w:r>
    </w:p>
    <w:p w:rsidR="00D27B37" w:rsidRPr="002B1C2A" w:rsidRDefault="00D27B37" w:rsidP="0027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lang w:val="uk-UA"/>
        </w:rPr>
      </w:pPr>
    </w:p>
    <w:p w:rsidR="007F10E8" w:rsidRDefault="00D27B37" w:rsidP="001A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b/>
          <w:color w:val="000000"/>
          <w:sz w:val="28"/>
          <w:szCs w:val="28"/>
          <w:lang w:val="uk-UA"/>
        </w:rPr>
        <w:tab/>
      </w:r>
      <w:r w:rsidR="00613CFC" w:rsidRPr="00613CFC">
        <w:rPr>
          <w:color w:val="000000"/>
          <w:sz w:val="28"/>
          <w:szCs w:val="28"/>
          <w:lang w:val="uk-UA"/>
        </w:rPr>
        <w:t>1</w:t>
      </w:r>
      <w:r w:rsidR="005924A2" w:rsidRPr="0060521C">
        <w:rPr>
          <w:color w:val="000000"/>
          <w:sz w:val="28"/>
          <w:szCs w:val="28"/>
          <w:lang w:val="uk-UA"/>
        </w:rPr>
        <w:t xml:space="preserve">. </w:t>
      </w:r>
      <w:r w:rsidR="001A160E">
        <w:rPr>
          <w:color w:val="000000"/>
          <w:sz w:val="28"/>
          <w:szCs w:val="28"/>
          <w:lang w:val="uk-UA"/>
        </w:rPr>
        <w:t xml:space="preserve">Сектор утримується за рахунок коштів державного бюджету в межах граничної чисельності та фонду оплати праці Рівненської районної державної адміністрації. </w:t>
      </w:r>
    </w:p>
    <w:p w:rsidR="002B64ED" w:rsidRDefault="002B64ED" w:rsidP="001A1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2B1C2A" w:rsidRDefault="002B1C2A" w:rsidP="002B1C2A">
      <w:pPr>
        <w:ind w:firstLine="708"/>
        <w:jc w:val="both"/>
        <w:rPr>
          <w:color w:val="000000"/>
          <w:sz w:val="28"/>
          <w:szCs w:val="28"/>
          <w:lang w:val="uk-UA"/>
        </w:rPr>
      </w:pPr>
    </w:p>
    <w:p w:rsidR="002B1C2A" w:rsidRDefault="002B1C2A" w:rsidP="002B1C2A">
      <w:pPr>
        <w:ind w:firstLine="708"/>
        <w:jc w:val="both"/>
        <w:rPr>
          <w:color w:val="000000"/>
          <w:sz w:val="28"/>
          <w:szCs w:val="28"/>
          <w:lang w:val="uk-UA"/>
        </w:rPr>
      </w:pPr>
    </w:p>
    <w:p w:rsidR="003258CB" w:rsidRPr="003258CB" w:rsidRDefault="00AC5A27" w:rsidP="002712CA">
      <w:pPr>
        <w:jc w:val="both"/>
        <w:rPr>
          <w:sz w:val="28"/>
          <w:szCs w:val="28"/>
          <w:lang w:val="uk-UA"/>
        </w:rPr>
      </w:pPr>
      <w:r>
        <w:rPr>
          <w:color w:val="000000"/>
          <w:sz w:val="28"/>
          <w:szCs w:val="28"/>
          <w:lang w:val="uk-UA"/>
        </w:rPr>
        <w:t>Керівник апарату</w:t>
      </w:r>
      <w:r w:rsidR="003258CB">
        <w:rPr>
          <w:color w:val="000000"/>
          <w:sz w:val="28"/>
          <w:szCs w:val="28"/>
          <w:lang w:val="uk-UA"/>
        </w:rPr>
        <w:t xml:space="preserve"> адміністрації                                    </w:t>
      </w:r>
      <w:r w:rsidR="005C0FF8">
        <w:rPr>
          <w:color w:val="000000"/>
          <w:sz w:val="28"/>
          <w:szCs w:val="28"/>
          <w:lang w:val="uk-UA"/>
        </w:rPr>
        <w:t xml:space="preserve">      </w:t>
      </w:r>
      <w:r>
        <w:rPr>
          <w:color w:val="000000"/>
          <w:sz w:val="28"/>
          <w:szCs w:val="28"/>
          <w:lang w:val="uk-UA"/>
        </w:rPr>
        <w:t xml:space="preserve">   </w:t>
      </w:r>
      <w:r w:rsidR="005C0FF8">
        <w:rPr>
          <w:color w:val="000000"/>
          <w:sz w:val="28"/>
          <w:szCs w:val="28"/>
          <w:lang w:val="uk-UA"/>
        </w:rPr>
        <w:t>Антоніна ПОТАЙЧУК</w:t>
      </w:r>
    </w:p>
    <w:sectPr w:rsidR="003258CB" w:rsidRPr="003258CB" w:rsidSect="005C0FF8">
      <w:headerReference w:type="default" r:id="rId7"/>
      <w:pgSz w:w="11906" w:h="16838"/>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7A" w:rsidRDefault="000C187A" w:rsidP="00F51F44">
      <w:r>
        <w:separator/>
      </w:r>
    </w:p>
  </w:endnote>
  <w:endnote w:type="continuationSeparator" w:id="0">
    <w:p w:rsidR="000C187A" w:rsidRDefault="000C187A" w:rsidP="00F5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7A" w:rsidRDefault="000C187A" w:rsidP="00F51F44">
      <w:r>
        <w:separator/>
      </w:r>
    </w:p>
  </w:footnote>
  <w:footnote w:type="continuationSeparator" w:id="0">
    <w:p w:rsidR="000C187A" w:rsidRDefault="000C187A" w:rsidP="00F5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F8" w:rsidRDefault="005C0FF8">
    <w:pPr>
      <w:pStyle w:val="Header"/>
      <w:jc w:val="center"/>
    </w:pPr>
    <w:r>
      <w:fldChar w:fldCharType="begin"/>
    </w:r>
    <w:r>
      <w:instrText>PAGE   \* MERGEFORMAT</w:instrText>
    </w:r>
    <w:r>
      <w:fldChar w:fldCharType="separate"/>
    </w:r>
    <w:r w:rsidR="00AC7367">
      <w:rPr>
        <w:noProof/>
      </w:rPr>
      <w:t>4</w:t>
    </w:r>
    <w:r>
      <w:fldChar w:fldCharType="end"/>
    </w:r>
  </w:p>
  <w:p w:rsidR="00D02664" w:rsidRDefault="00D02664" w:rsidP="00D026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871"/>
    <w:rsid w:val="00001E45"/>
    <w:rsid w:val="000044B6"/>
    <w:rsid w:val="00056AD5"/>
    <w:rsid w:val="0007073C"/>
    <w:rsid w:val="00084CD1"/>
    <w:rsid w:val="00086B76"/>
    <w:rsid w:val="00093510"/>
    <w:rsid w:val="00095A0C"/>
    <w:rsid w:val="000C187A"/>
    <w:rsid w:val="000F3DDC"/>
    <w:rsid w:val="001361C1"/>
    <w:rsid w:val="00146213"/>
    <w:rsid w:val="001506CA"/>
    <w:rsid w:val="001674A8"/>
    <w:rsid w:val="001718C7"/>
    <w:rsid w:val="00174AD5"/>
    <w:rsid w:val="00182EF3"/>
    <w:rsid w:val="001A160E"/>
    <w:rsid w:val="001A38FF"/>
    <w:rsid w:val="001A3DE5"/>
    <w:rsid w:val="00202AE4"/>
    <w:rsid w:val="002037C8"/>
    <w:rsid w:val="002237A7"/>
    <w:rsid w:val="002278BA"/>
    <w:rsid w:val="002376FF"/>
    <w:rsid w:val="002410FA"/>
    <w:rsid w:val="002460E8"/>
    <w:rsid w:val="00252A1A"/>
    <w:rsid w:val="0025702D"/>
    <w:rsid w:val="002606F8"/>
    <w:rsid w:val="002712CA"/>
    <w:rsid w:val="002A2733"/>
    <w:rsid w:val="002A45B5"/>
    <w:rsid w:val="002A7FAA"/>
    <w:rsid w:val="002B1C2A"/>
    <w:rsid w:val="002B64ED"/>
    <w:rsid w:val="00305942"/>
    <w:rsid w:val="003258CB"/>
    <w:rsid w:val="00332966"/>
    <w:rsid w:val="00350DB9"/>
    <w:rsid w:val="00353BC4"/>
    <w:rsid w:val="00355802"/>
    <w:rsid w:val="00381196"/>
    <w:rsid w:val="003A5B38"/>
    <w:rsid w:val="003D5057"/>
    <w:rsid w:val="003E177C"/>
    <w:rsid w:val="003E659D"/>
    <w:rsid w:val="00402DD6"/>
    <w:rsid w:val="004137C1"/>
    <w:rsid w:val="004146A0"/>
    <w:rsid w:val="00437C5F"/>
    <w:rsid w:val="00451911"/>
    <w:rsid w:val="00484B12"/>
    <w:rsid w:val="00486146"/>
    <w:rsid w:val="004A2E10"/>
    <w:rsid w:val="004F228B"/>
    <w:rsid w:val="0053076D"/>
    <w:rsid w:val="00544BFC"/>
    <w:rsid w:val="005715BE"/>
    <w:rsid w:val="005924A2"/>
    <w:rsid w:val="005B1749"/>
    <w:rsid w:val="005C0FF8"/>
    <w:rsid w:val="005E2F10"/>
    <w:rsid w:val="00604B4B"/>
    <w:rsid w:val="0060521C"/>
    <w:rsid w:val="00613CFC"/>
    <w:rsid w:val="006344A6"/>
    <w:rsid w:val="006552B1"/>
    <w:rsid w:val="00656B89"/>
    <w:rsid w:val="006574AA"/>
    <w:rsid w:val="00657689"/>
    <w:rsid w:val="006738A6"/>
    <w:rsid w:val="00675356"/>
    <w:rsid w:val="00683D35"/>
    <w:rsid w:val="00686CC5"/>
    <w:rsid w:val="00691B19"/>
    <w:rsid w:val="006B6B62"/>
    <w:rsid w:val="006C51A5"/>
    <w:rsid w:val="0072222F"/>
    <w:rsid w:val="00727346"/>
    <w:rsid w:val="00727726"/>
    <w:rsid w:val="00736799"/>
    <w:rsid w:val="0076050A"/>
    <w:rsid w:val="0076335E"/>
    <w:rsid w:val="00766556"/>
    <w:rsid w:val="00771C7B"/>
    <w:rsid w:val="00790BAE"/>
    <w:rsid w:val="00793177"/>
    <w:rsid w:val="007D24A5"/>
    <w:rsid w:val="007D660C"/>
    <w:rsid w:val="007F10E8"/>
    <w:rsid w:val="00825DDD"/>
    <w:rsid w:val="00825E54"/>
    <w:rsid w:val="00853A8D"/>
    <w:rsid w:val="008554FC"/>
    <w:rsid w:val="00855AA5"/>
    <w:rsid w:val="008714F1"/>
    <w:rsid w:val="008777BB"/>
    <w:rsid w:val="008B5D37"/>
    <w:rsid w:val="008C7E58"/>
    <w:rsid w:val="008F3355"/>
    <w:rsid w:val="009375D2"/>
    <w:rsid w:val="009431BF"/>
    <w:rsid w:val="00953FDA"/>
    <w:rsid w:val="00973A6A"/>
    <w:rsid w:val="00975907"/>
    <w:rsid w:val="009B3D36"/>
    <w:rsid w:val="009C75F9"/>
    <w:rsid w:val="009D20A9"/>
    <w:rsid w:val="009E077D"/>
    <w:rsid w:val="009F656C"/>
    <w:rsid w:val="00A1368F"/>
    <w:rsid w:val="00A3519E"/>
    <w:rsid w:val="00A602E5"/>
    <w:rsid w:val="00A92B52"/>
    <w:rsid w:val="00A95857"/>
    <w:rsid w:val="00AA18FC"/>
    <w:rsid w:val="00AA4E3C"/>
    <w:rsid w:val="00AC360F"/>
    <w:rsid w:val="00AC5A27"/>
    <w:rsid w:val="00AC7367"/>
    <w:rsid w:val="00AE4117"/>
    <w:rsid w:val="00AF3871"/>
    <w:rsid w:val="00AF5ADA"/>
    <w:rsid w:val="00B00622"/>
    <w:rsid w:val="00B23836"/>
    <w:rsid w:val="00B420B4"/>
    <w:rsid w:val="00B535FB"/>
    <w:rsid w:val="00BC3970"/>
    <w:rsid w:val="00C01DCB"/>
    <w:rsid w:val="00C07941"/>
    <w:rsid w:val="00C12D3D"/>
    <w:rsid w:val="00C13C0F"/>
    <w:rsid w:val="00C15009"/>
    <w:rsid w:val="00C16AD2"/>
    <w:rsid w:val="00C24754"/>
    <w:rsid w:val="00C40375"/>
    <w:rsid w:val="00C6310E"/>
    <w:rsid w:val="00C6522A"/>
    <w:rsid w:val="00CC2C82"/>
    <w:rsid w:val="00CF19F9"/>
    <w:rsid w:val="00D00118"/>
    <w:rsid w:val="00D02664"/>
    <w:rsid w:val="00D043BA"/>
    <w:rsid w:val="00D0611A"/>
    <w:rsid w:val="00D12099"/>
    <w:rsid w:val="00D27580"/>
    <w:rsid w:val="00D27B37"/>
    <w:rsid w:val="00D472FD"/>
    <w:rsid w:val="00D64496"/>
    <w:rsid w:val="00D777E2"/>
    <w:rsid w:val="00D8544A"/>
    <w:rsid w:val="00D87F41"/>
    <w:rsid w:val="00DA162D"/>
    <w:rsid w:val="00DA6701"/>
    <w:rsid w:val="00DC6152"/>
    <w:rsid w:val="00DE2D6F"/>
    <w:rsid w:val="00DF32C2"/>
    <w:rsid w:val="00DF6764"/>
    <w:rsid w:val="00E36400"/>
    <w:rsid w:val="00E373E6"/>
    <w:rsid w:val="00E612DC"/>
    <w:rsid w:val="00E64D02"/>
    <w:rsid w:val="00EB6081"/>
    <w:rsid w:val="00EC1898"/>
    <w:rsid w:val="00F120B8"/>
    <w:rsid w:val="00F17BC0"/>
    <w:rsid w:val="00F4194D"/>
    <w:rsid w:val="00F51670"/>
    <w:rsid w:val="00F51F44"/>
    <w:rsid w:val="00F5606E"/>
    <w:rsid w:val="00F90114"/>
    <w:rsid w:val="00F94C5F"/>
    <w:rsid w:val="00FB0F56"/>
    <w:rsid w:val="00FC1576"/>
    <w:rsid w:val="00FE0E1A"/>
    <w:rsid w:val="00FE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123F0A7-8101-4BA2-8FAF-7B0F34A0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924A2"/>
    <w:rPr>
      <w:strike w:val="0"/>
      <w:dstrike w:val="0"/>
      <w:color w:val="0260D0"/>
      <w:u w:val="none"/>
      <w:effect w:val="none"/>
    </w:rPr>
  </w:style>
  <w:style w:type="paragraph" w:styleId="HTMLPreformatted">
    <w:name w:val="HTML Preformatted"/>
    <w:basedOn w:val="Normal"/>
    <w:rsid w:val="005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BalloonText">
    <w:name w:val="Balloon Text"/>
    <w:basedOn w:val="Normal"/>
    <w:semiHidden/>
    <w:rsid w:val="003258CB"/>
    <w:rPr>
      <w:rFonts w:ascii="Tahoma" w:hAnsi="Tahoma" w:cs="Tahoma"/>
      <w:sz w:val="16"/>
      <w:szCs w:val="16"/>
    </w:rPr>
  </w:style>
  <w:style w:type="paragraph" w:styleId="Header">
    <w:name w:val="header"/>
    <w:basedOn w:val="Normal"/>
    <w:link w:val="HeaderChar"/>
    <w:uiPriority w:val="99"/>
    <w:rsid w:val="00F51F44"/>
    <w:pPr>
      <w:tabs>
        <w:tab w:val="center" w:pos="4819"/>
        <w:tab w:val="right" w:pos="9639"/>
      </w:tabs>
    </w:pPr>
  </w:style>
  <w:style w:type="character" w:customStyle="1" w:styleId="HeaderChar">
    <w:name w:val="Header Char"/>
    <w:link w:val="Header"/>
    <w:uiPriority w:val="99"/>
    <w:rsid w:val="00F51F44"/>
    <w:rPr>
      <w:sz w:val="24"/>
      <w:szCs w:val="24"/>
      <w:lang w:val="ru-RU" w:eastAsia="ru-RU"/>
    </w:rPr>
  </w:style>
  <w:style w:type="paragraph" w:styleId="Footer">
    <w:name w:val="footer"/>
    <w:basedOn w:val="Normal"/>
    <w:link w:val="FooterChar"/>
    <w:rsid w:val="00F51F44"/>
    <w:pPr>
      <w:tabs>
        <w:tab w:val="center" w:pos="4819"/>
        <w:tab w:val="right" w:pos="9639"/>
      </w:tabs>
    </w:pPr>
  </w:style>
  <w:style w:type="character" w:customStyle="1" w:styleId="FooterChar">
    <w:name w:val="Footer Char"/>
    <w:link w:val="Footer"/>
    <w:rsid w:val="00F51F4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1CE2-D881-4A91-B609-0FA42DD3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8402</Characters>
  <Application>Microsoft Office Word</Application>
  <DocSecurity>4</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word</cp:lastModifiedBy>
  <cp:revision>2</cp:revision>
  <cp:lastPrinted>2024-06-10T12:59:00Z</cp:lastPrinted>
  <dcterms:created xsi:type="dcterms:W3CDTF">2024-07-01T13:57:00Z</dcterms:created>
  <dcterms:modified xsi:type="dcterms:W3CDTF">2024-07-01T13:57:00Z</dcterms:modified>
</cp:coreProperties>
</file>