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274" w:rsidRDefault="004C0274" w:rsidP="004C0274">
      <w:pPr>
        <w:ind w:left="7797"/>
      </w:pPr>
      <w:r>
        <w:t xml:space="preserve">Додаток 3 </w:t>
      </w:r>
    </w:p>
    <w:p w:rsidR="004C0274" w:rsidRDefault="004C0274" w:rsidP="004C0274">
      <w:pPr>
        <w:ind w:left="7797"/>
      </w:pPr>
      <w:r>
        <w:t>до Програми</w:t>
      </w:r>
    </w:p>
    <w:p w:rsidR="004C0274" w:rsidRDefault="004C0274" w:rsidP="004C0274">
      <w:pPr>
        <w:ind w:left="7797"/>
      </w:pPr>
    </w:p>
    <w:p w:rsidR="004C0274" w:rsidRDefault="004C0274" w:rsidP="004C0274">
      <w:pPr>
        <w:pStyle w:val="3"/>
        <w:tabs>
          <w:tab w:val="left" w:pos="-2127"/>
          <w:tab w:val="num" w:pos="0"/>
          <w:tab w:val="left" w:pos="1134"/>
        </w:tabs>
      </w:pPr>
      <w:r>
        <w:t>Очікувані показники результативності виконання заходів Програми розвитку малого і середнього підприємництва на 2024 – 2027 роки</w:t>
      </w:r>
    </w:p>
    <w:p w:rsidR="004C0274" w:rsidRDefault="004C0274" w:rsidP="004C0274">
      <w:pPr>
        <w:ind w:firstLine="709"/>
        <w:jc w:val="both"/>
      </w:pPr>
    </w:p>
    <w:p w:rsidR="004C0274" w:rsidRDefault="004C0274" w:rsidP="004C0274">
      <w:pPr>
        <w:ind w:firstLine="709"/>
        <w:jc w:val="both"/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992"/>
        <w:gridCol w:w="992"/>
        <w:gridCol w:w="993"/>
        <w:gridCol w:w="992"/>
      </w:tblGrid>
      <w:tr w:rsidR="004C0274" w:rsidRPr="00425A17" w:rsidTr="00D31540">
        <w:trPr>
          <w:cantSplit/>
          <w:trHeight w:val="57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274" w:rsidRPr="00425A17" w:rsidRDefault="004C0274" w:rsidP="00D31540">
            <w:pPr>
              <w:jc w:val="center"/>
              <w:rPr>
                <w:b/>
              </w:rPr>
            </w:pPr>
            <w:r w:rsidRPr="00425A17">
              <w:rPr>
                <w:b/>
              </w:rPr>
              <w:t xml:space="preserve">Очікувані результати </w:t>
            </w:r>
            <w:r w:rsidRPr="00425A17">
              <w:rPr>
                <w:b/>
              </w:rPr>
              <w:br/>
              <w:t>реалізації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274" w:rsidRPr="00425A17" w:rsidRDefault="004C0274" w:rsidP="00D31540">
            <w:pPr>
              <w:jc w:val="center"/>
              <w:rPr>
                <w:b/>
              </w:rPr>
            </w:pPr>
            <w:r>
              <w:rPr>
                <w:b/>
              </w:rPr>
              <w:t>2023 рік</w:t>
            </w:r>
            <w:r w:rsidRPr="00425A17">
              <w:rPr>
                <w:b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274" w:rsidRPr="00425A17" w:rsidRDefault="004C0274" w:rsidP="00D31540">
            <w:pPr>
              <w:jc w:val="center"/>
              <w:rPr>
                <w:b/>
              </w:rPr>
            </w:pPr>
            <w:r>
              <w:rPr>
                <w:b/>
              </w:rPr>
              <w:t>Прогноз</w:t>
            </w:r>
          </w:p>
        </w:tc>
      </w:tr>
      <w:tr w:rsidR="004C0274" w:rsidRPr="008629D8" w:rsidTr="00D31540">
        <w:trPr>
          <w:cantSplit/>
          <w:trHeight w:val="88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Pr="00425A17" w:rsidRDefault="004C0274" w:rsidP="00D31540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274" w:rsidRPr="00425A17" w:rsidRDefault="004C0274" w:rsidP="00D3154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274" w:rsidRDefault="004C0274" w:rsidP="00D3154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:rsidR="004C0274" w:rsidRPr="008629D8" w:rsidRDefault="004C0274" w:rsidP="00D31540">
            <w:pPr>
              <w:jc w:val="center"/>
              <w:rPr>
                <w:b/>
              </w:rPr>
            </w:pPr>
            <w:r>
              <w:rPr>
                <w:b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274" w:rsidRDefault="004C0274" w:rsidP="00D31540">
            <w:pPr>
              <w:jc w:val="center"/>
              <w:rPr>
                <w:b/>
              </w:rPr>
            </w:pPr>
            <w:r>
              <w:rPr>
                <w:b/>
              </w:rPr>
              <w:t>2025 </w:t>
            </w:r>
          </w:p>
          <w:p w:rsidR="004C0274" w:rsidRPr="008629D8" w:rsidRDefault="004C0274" w:rsidP="00D31540">
            <w:pPr>
              <w:jc w:val="center"/>
              <w:rPr>
                <w:b/>
              </w:rPr>
            </w:pPr>
            <w:r>
              <w:rPr>
                <w:b/>
              </w:rPr>
              <w:t>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274" w:rsidRDefault="004C0274" w:rsidP="00D31540">
            <w:pPr>
              <w:jc w:val="center"/>
              <w:rPr>
                <w:b/>
              </w:rPr>
            </w:pPr>
            <w:r>
              <w:rPr>
                <w:b/>
              </w:rPr>
              <w:t>2026 </w:t>
            </w:r>
          </w:p>
          <w:p w:rsidR="004C0274" w:rsidRPr="008629D8" w:rsidRDefault="004C0274" w:rsidP="00D31540">
            <w:pPr>
              <w:jc w:val="center"/>
              <w:rPr>
                <w:b/>
              </w:rPr>
            </w:pPr>
            <w:r>
              <w:rPr>
                <w:b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274" w:rsidRDefault="004C0274" w:rsidP="00D31540">
            <w:pPr>
              <w:jc w:val="center"/>
              <w:rPr>
                <w:b/>
              </w:rPr>
            </w:pPr>
            <w:r>
              <w:rPr>
                <w:b/>
              </w:rPr>
              <w:t>2027 </w:t>
            </w:r>
          </w:p>
          <w:p w:rsidR="004C0274" w:rsidRPr="008629D8" w:rsidRDefault="004C0274" w:rsidP="00D31540">
            <w:pPr>
              <w:jc w:val="center"/>
              <w:rPr>
                <w:b/>
              </w:rPr>
            </w:pPr>
            <w:r>
              <w:rPr>
                <w:b/>
              </w:rPr>
              <w:t>рік</w:t>
            </w:r>
          </w:p>
        </w:tc>
      </w:tr>
      <w:tr w:rsidR="004C0274" w:rsidRPr="004E358A" w:rsidTr="00D31540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Default="004C0274" w:rsidP="00D31540">
            <w:pPr>
              <w:jc w:val="both"/>
            </w:pPr>
            <w:r>
              <w:t>Кількість фізичних осіб – підприємців, тисяч 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Pr="00AD2F2A" w:rsidRDefault="004C0274" w:rsidP="00D31540">
            <w:pPr>
              <w:jc w:val="center"/>
            </w:pPr>
            <w:r>
              <w:rPr>
                <w:lang w:val="en-US"/>
              </w:rPr>
              <w:t>26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Pr="004E358A" w:rsidRDefault="004C0274" w:rsidP="00D31540">
            <w:pPr>
              <w:jc w:val="center"/>
            </w:pPr>
            <w: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Pr="004E358A" w:rsidRDefault="004C0274" w:rsidP="00D31540">
            <w:pPr>
              <w:jc w:val="center"/>
            </w:pPr>
            <w:r>
              <w:t>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Pr="004E358A" w:rsidRDefault="004C0274" w:rsidP="00D31540">
            <w:pPr>
              <w:jc w:val="center"/>
            </w:pPr>
            <w: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Pr="004E358A" w:rsidRDefault="004C0274" w:rsidP="00D31540">
            <w:pPr>
              <w:jc w:val="center"/>
            </w:pPr>
            <w:r>
              <w:t>26,5</w:t>
            </w:r>
          </w:p>
        </w:tc>
      </w:tr>
      <w:tr w:rsidR="004C0274" w:rsidRPr="004E358A" w:rsidTr="00D31540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Pr="00E8659F" w:rsidRDefault="004C0274" w:rsidP="00D31540">
            <w:pPr>
              <w:jc w:val="both"/>
            </w:pPr>
            <w:r>
              <w:t xml:space="preserve">Кількість суб’єктів малого і середнього підприємництва, які отримали часткове відшкодування відсоткових ставок за кредитами (позиками), що надаються для реалізації інвестиційних </w:t>
            </w:r>
            <w:proofErr w:type="spellStart"/>
            <w:r>
              <w:t>проєктів</w:t>
            </w:r>
            <w:proofErr w:type="spellEnd"/>
            <w:r>
              <w:t>, одиниць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Default="004C0274" w:rsidP="00D3154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Default="004C0274" w:rsidP="00D31540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Pr="004E358A" w:rsidRDefault="004C0274" w:rsidP="00D31540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Pr="004E358A" w:rsidRDefault="004C0274" w:rsidP="00D31540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Pr="004E358A" w:rsidRDefault="004C0274" w:rsidP="00D31540">
            <w:pPr>
              <w:jc w:val="center"/>
            </w:pPr>
            <w:r>
              <w:t>6</w:t>
            </w:r>
          </w:p>
        </w:tc>
      </w:tr>
      <w:tr w:rsidR="004C0274" w:rsidRPr="004E358A" w:rsidTr="00D31540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Pr="00E8659F" w:rsidRDefault="004C0274" w:rsidP="00D31540">
            <w:pPr>
              <w:jc w:val="both"/>
            </w:pPr>
            <w:r w:rsidRPr="00E8659F">
              <w:t>Кількість суб’єктів підприємницької діяльності, що отримали часткову компенсацію витрат, пов’язаних із придбанням обладнання, одиниць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Default="004C0274" w:rsidP="00D3154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Default="004C0274" w:rsidP="00D31540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Pr="004E358A" w:rsidRDefault="004C0274" w:rsidP="00D31540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Pr="004E358A" w:rsidRDefault="004C0274" w:rsidP="00D31540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Pr="004E358A" w:rsidRDefault="004C0274" w:rsidP="00D31540">
            <w:pPr>
              <w:jc w:val="center"/>
            </w:pPr>
            <w:r>
              <w:t>4</w:t>
            </w:r>
          </w:p>
        </w:tc>
      </w:tr>
      <w:tr w:rsidR="004C0274" w:rsidRPr="004E358A" w:rsidTr="00D31540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Pr="002B6256" w:rsidRDefault="004C0274" w:rsidP="00D31540">
            <w:pPr>
              <w:jc w:val="both"/>
            </w:pPr>
            <w:r w:rsidRPr="002B6256">
              <w:t>Кількість працівників суб’єктів малого і середнього підприємництва, які пройшли навчання, підвищення кваліфікації та перепідготовку, одиниць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Default="004C0274" w:rsidP="00D3154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Default="004C0274" w:rsidP="00D31540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Pr="004E358A" w:rsidRDefault="004C0274" w:rsidP="00D31540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Pr="004E358A" w:rsidRDefault="004C0274" w:rsidP="00D31540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74" w:rsidRPr="004E358A" w:rsidRDefault="004C0274" w:rsidP="00D31540">
            <w:pPr>
              <w:jc w:val="center"/>
            </w:pPr>
            <w:r>
              <w:t>4</w:t>
            </w:r>
          </w:p>
        </w:tc>
      </w:tr>
    </w:tbl>
    <w:p w:rsidR="004C0274" w:rsidRDefault="004C0274" w:rsidP="004C0274">
      <w:pPr>
        <w:ind w:firstLine="709"/>
        <w:jc w:val="both"/>
      </w:pPr>
    </w:p>
    <w:p w:rsidR="00E46722" w:rsidRDefault="00E46722"/>
    <w:sectPr w:rsidR="00E46722" w:rsidSect="003B3F77">
      <w:headerReference w:type="default" r:id="rId4"/>
      <w:pgSz w:w="11906" w:h="16838"/>
      <w:pgMar w:top="1134" w:right="567" w:bottom="851" w:left="1701" w:header="567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7C56A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74"/>
    <w:rsid w:val="003A272B"/>
    <w:rsid w:val="004C0274"/>
    <w:rsid w:val="00E4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2E7AE59-373A-8444-BAA2-D15F450D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274"/>
    <w:pPr>
      <w:autoSpaceDE w:val="0"/>
      <w:autoSpaceDN w:val="0"/>
    </w:pPr>
    <w:rPr>
      <w:rFonts w:ascii="Times New Roman" w:eastAsia="Times New Roman" w:hAnsi="Times New Roman" w:cs="Times New Roman"/>
      <w:kern w:val="0"/>
      <w:sz w:val="28"/>
      <w:szCs w:val="28"/>
      <w:lang w:val="uk-UA" w:eastAsia="ru-RU"/>
      <w14:ligatures w14:val="none"/>
    </w:rPr>
  </w:style>
  <w:style w:type="paragraph" w:styleId="3">
    <w:name w:val="heading 3"/>
    <w:basedOn w:val="a"/>
    <w:next w:val="a"/>
    <w:link w:val="30"/>
    <w:qFormat/>
    <w:rsid w:val="004C0274"/>
    <w:pPr>
      <w:keepNext/>
      <w:tabs>
        <w:tab w:val="left" w:pos="-1560"/>
      </w:tabs>
      <w:jc w:val="center"/>
      <w:outlineLvl w:val="2"/>
    </w:pPr>
    <w:rPr>
      <w:b/>
      <w:bCs/>
      <w:w w:val="10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0274"/>
    <w:rPr>
      <w:rFonts w:ascii="Times New Roman" w:eastAsia="Times New Roman" w:hAnsi="Times New Roman" w:cs="Times New Roman"/>
      <w:b/>
      <w:bCs/>
      <w:w w:val="101"/>
      <w:kern w:val="0"/>
      <w:sz w:val="28"/>
      <w:szCs w:val="28"/>
      <w:lang w:val="uk-UA" w:eastAsia="ru-RU"/>
      <w14:ligatures w14:val="none"/>
    </w:rPr>
  </w:style>
  <w:style w:type="paragraph" w:styleId="a3">
    <w:name w:val="header"/>
    <w:basedOn w:val="a"/>
    <w:link w:val="a4"/>
    <w:uiPriority w:val="99"/>
    <w:rsid w:val="004C027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0274"/>
    <w:rPr>
      <w:rFonts w:ascii="Times New Roman" w:eastAsia="Times New Roman" w:hAnsi="Times New Roman" w:cs="Times New Roman"/>
      <w:kern w:val="0"/>
      <w:sz w:val="28"/>
      <w:szCs w:val="28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2024-02-13T08:19:00Z</dcterms:created>
  <dcterms:modified xsi:type="dcterms:W3CDTF">2024-02-13T08:20:00Z</dcterms:modified>
</cp:coreProperties>
</file>