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16A" w:rsidRDefault="0028016A" w:rsidP="002801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ЗАТВЕРДЖЕНО                                                      </w:t>
      </w:r>
    </w:p>
    <w:p w:rsidR="0028016A" w:rsidRDefault="0028016A" w:rsidP="002801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Наказом управління </w:t>
      </w:r>
      <w:r w:rsidR="0013497D">
        <w:rPr>
          <w:sz w:val="28"/>
          <w:szCs w:val="28"/>
        </w:rPr>
        <w:t xml:space="preserve"> з питань</w:t>
      </w:r>
    </w:p>
    <w:p w:rsidR="0028016A" w:rsidRDefault="0028016A" w:rsidP="002801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ветеранської політики Рівненської</w:t>
      </w:r>
    </w:p>
    <w:p w:rsidR="00CA7E24" w:rsidRDefault="00CA7E24" w:rsidP="00CA7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районної  державної</w:t>
      </w:r>
      <w:r w:rsidR="0028016A">
        <w:rPr>
          <w:sz w:val="28"/>
          <w:szCs w:val="28"/>
        </w:rPr>
        <w:t xml:space="preserve"> адміністрації  </w:t>
      </w:r>
    </w:p>
    <w:p w:rsidR="0028016A" w:rsidRPr="006B5A2E" w:rsidRDefault="0028016A" w:rsidP="00CA7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A7E24">
        <w:rPr>
          <w:sz w:val="28"/>
          <w:szCs w:val="28"/>
        </w:rPr>
        <w:t xml:space="preserve">           </w:t>
      </w:r>
      <w:r w:rsidR="00F57B58">
        <w:rPr>
          <w:sz w:val="28"/>
          <w:szCs w:val="28"/>
        </w:rPr>
        <w:t xml:space="preserve">                                                                                        </w:t>
      </w:r>
      <w:r w:rsidR="00CA7E24">
        <w:rPr>
          <w:sz w:val="28"/>
          <w:szCs w:val="28"/>
        </w:rPr>
        <w:t xml:space="preserve">    </w:t>
      </w:r>
      <w:r w:rsidR="00CB7E7E">
        <w:rPr>
          <w:bCs/>
          <w:sz w:val="28"/>
          <w:szCs w:val="28"/>
        </w:rPr>
        <w:t>15 квітня 2026 року № 13</w:t>
      </w:r>
      <w:r w:rsidR="00F57B5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A7E24">
        <w:rPr>
          <w:sz w:val="28"/>
          <w:szCs w:val="28"/>
        </w:rPr>
        <w:t xml:space="preserve">                                                                                      </w:t>
      </w: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171D0C" w:rsidRDefault="00495245">
      <w:pPr>
        <w:widowControl w:val="0"/>
        <w:autoSpaceDE w:val="0"/>
        <w:autoSpaceDN w:val="0"/>
        <w:adjustRightInd w:val="0"/>
        <w:spacing w:line="305" w:lineRule="exact"/>
        <w:ind w:left="3753" w:right="3848"/>
        <w:jc w:val="center"/>
        <w:rPr>
          <w:color w:val="000000"/>
          <w:sz w:val="27"/>
          <w:szCs w:val="27"/>
        </w:rPr>
      </w:pPr>
      <w:r>
        <w:rPr>
          <w:noProof/>
        </w:rPr>
        <w:pict>
          <v:shape id="_x0000_s1026" style="position:absolute;left:0;text-align:left;margin-left:195.3pt;margin-top:30.75pt;width:472.5pt;height:0;z-index:-251661312;mso-position-horizontal-relative:page;mso-position-vertical-relative:text" coordsize="9450,0" o:allowincell="f" path="m,hhl9450,e" filled="f" strokecolor="#0c0c0c" strokeweight=".54pt">
            <v:path arrowok="t"/>
            <w10:wrap anchorx="page"/>
          </v:shape>
        </w:pict>
      </w:r>
      <w:r w:rsidR="00171D0C">
        <w:rPr>
          <w:b/>
          <w:bCs/>
          <w:color w:val="0C0C0C"/>
          <w:position w:val="-1"/>
          <w:sz w:val="27"/>
          <w:szCs w:val="27"/>
        </w:rPr>
        <w:t>Встановлення статусу учасника війни, видача посвідчення</w:t>
      </w:r>
    </w:p>
    <w:p w:rsidR="00171D0C" w:rsidRPr="00A335C4" w:rsidRDefault="00A335C4">
      <w:pPr>
        <w:widowControl w:val="0"/>
        <w:autoSpaceDE w:val="0"/>
        <w:autoSpaceDN w:val="0"/>
        <w:adjustRightInd w:val="0"/>
        <w:spacing w:before="11" w:line="280" w:lineRule="exac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A335C4">
        <w:rPr>
          <w:b/>
          <w:color w:val="000000"/>
          <w:sz w:val="28"/>
          <w:szCs w:val="28"/>
        </w:rPr>
        <w:t xml:space="preserve">Управління </w:t>
      </w:r>
      <w:r w:rsidR="006B7BFF">
        <w:rPr>
          <w:b/>
          <w:color w:val="000000"/>
          <w:sz w:val="28"/>
          <w:szCs w:val="28"/>
        </w:rPr>
        <w:t xml:space="preserve"> з питань </w:t>
      </w:r>
      <w:r w:rsidRPr="00A335C4">
        <w:rPr>
          <w:b/>
          <w:color w:val="000000"/>
          <w:sz w:val="28"/>
          <w:szCs w:val="28"/>
        </w:rPr>
        <w:t>ветеранської політики Рівненської районної державної адміністрації</w:t>
      </w:r>
    </w:p>
    <w:p w:rsidR="00171D0C" w:rsidRPr="00A335C4" w:rsidRDefault="00495245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2"/>
          <w:szCs w:val="22"/>
        </w:rPr>
      </w:pPr>
      <w:r>
        <w:rPr>
          <w:noProof/>
        </w:rPr>
        <w:pict>
          <v:rect id="_x0000_s1027" style="position:absolute;left:0;text-align:left;margin-left:66.95pt;margin-top:506pt;width:289pt;height:87pt;z-index:-251662336;mso-position-horizontal-relative:page;mso-position-vertical-relative:page" o:allowincell="f" filled="f" stroked="f">
            <v:textbox inset="0,0,0,0">
              <w:txbxContent>
                <w:p w:rsidR="00171D0C" w:rsidRDefault="00171D0C">
                  <w:pPr>
                    <w:spacing w:line="1740" w:lineRule="atLeast"/>
                  </w:pPr>
                </w:p>
                <w:p w:rsidR="00171D0C" w:rsidRDefault="00171D0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 w:rsidR="00A335C4">
        <w:rPr>
          <w:color w:val="0C0C0C"/>
          <w:sz w:val="22"/>
          <w:szCs w:val="22"/>
        </w:rPr>
        <w:t xml:space="preserve">                          </w:t>
      </w:r>
      <w:r w:rsidR="00171D0C" w:rsidRPr="00A335C4">
        <w:rPr>
          <w:color w:val="0C0C0C"/>
          <w:sz w:val="22"/>
          <w:szCs w:val="22"/>
        </w:rPr>
        <w:t>(найменування суб’єкта надання адміністративної послуги та/або центру надання адміністративних послуг)</w:t>
      </w:r>
    </w:p>
    <w:p w:rsidR="00171D0C" w:rsidRDefault="00171D0C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4"/>
      </w:tblGrid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CF6803" w:rsidTr="00CF6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Pr="009F6020" w:rsidRDefault="00CF6803" w:rsidP="006B7BFF">
            <w:pPr>
              <w:suppressAutoHyphens/>
              <w:autoSpaceDN w:val="0"/>
              <w:ind w:left="102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CF6803" w:rsidRPr="0049740D" w:rsidRDefault="00CF6803" w:rsidP="006B7BFF">
            <w:pPr>
              <w:ind w:left="102"/>
              <w:rPr>
                <w:i/>
              </w:rPr>
            </w:pPr>
          </w:p>
        </w:tc>
      </w:tr>
      <w:tr w:rsidR="00CF6803" w:rsidTr="00CF6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Pr="00225BB6" w:rsidRDefault="00CF6803" w:rsidP="006B7BFF">
            <w:pPr>
              <w:suppressAutoHyphens/>
              <w:autoSpaceDN w:val="0"/>
              <w:ind w:left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CF6803" w:rsidRPr="00225BB6" w:rsidRDefault="00CF6803" w:rsidP="006B7BFF">
            <w:pPr>
              <w:suppressAutoHyphens/>
              <w:autoSpaceDN w:val="0"/>
              <w:ind w:left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="001C2A1F"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CF6803" w:rsidRPr="00225BB6" w:rsidRDefault="00CF6803" w:rsidP="006B7BFF">
            <w:pPr>
              <w:suppressAutoHyphens/>
              <w:autoSpaceDN w:val="0"/>
              <w:ind w:left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CF6803" w:rsidRPr="00225BB6" w:rsidRDefault="00CF6803" w:rsidP="006B7BFF">
            <w:pPr>
              <w:suppressAutoHyphens/>
              <w:autoSpaceDN w:val="0"/>
              <w:ind w:left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CF6803" w:rsidRPr="00225BB6" w:rsidRDefault="00CF6803" w:rsidP="006B7BFF">
            <w:pPr>
              <w:suppressAutoHyphens/>
              <w:autoSpaceDN w:val="0"/>
              <w:ind w:left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CF6803" w:rsidRPr="00225BB6" w:rsidRDefault="00CF6803" w:rsidP="006B7BFF">
            <w:pPr>
              <w:suppressAutoHyphens/>
              <w:autoSpaceDN w:val="0"/>
              <w:ind w:left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CF6803" w:rsidRPr="0049740D" w:rsidRDefault="00CF6803" w:rsidP="006B7BFF">
            <w:pPr>
              <w:ind w:left="102"/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CF6803" w:rsidTr="00CF6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Pr="00B40A76" w:rsidRDefault="00CF6803" w:rsidP="006B7BFF">
            <w:pPr>
              <w:ind w:left="102"/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 xml:space="preserve">тел. </w:t>
            </w:r>
            <w:r w:rsidR="007E5585">
              <w:rPr>
                <w:color w:val="000000"/>
                <w:sz w:val="20"/>
                <w:szCs w:val="20"/>
              </w:rPr>
              <w:t>(0362) 68 39 54</w:t>
            </w:r>
          </w:p>
          <w:p w:rsidR="00CF6803" w:rsidRPr="003D512D" w:rsidRDefault="00CF6803" w:rsidP="006B7BFF">
            <w:pPr>
              <w:shd w:val="clear" w:color="auto" w:fill="FFFFFF"/>
              <w:ind w:left="102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D512D">
              <w:rPr>
                <w:color w:val="000000"/>
                <w:sz w:val="20"/>
                <w:szCs w:val="20"/>
              </w:rPr>
              <w:t>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CF6803" w:rsidRPr="0049740D" w:rsidRDefault="00CF6803" w:rsidP="006B7BFF">
            <w:pPr>
              <w:ind w:left="102"/>
              <w:rPr>
                <w:i/>
              </w:rPr>
            </w:pPr>
          </w:p>
        </w:tc>
      </w:tr>
      <w:tr w:rsidR="00CF6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CF6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803" w:rsidRDefault="00CF6803" w:rsidP="00A335C4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 (далі – Закон)</w:t>
            </w:r>
          </w:p>
          <w:p w:rsidR="00CF6803" w:rsidRDefault="00CF6803" w:rsidP="00A335C4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17" w:line="240" w:lineRule="exact"/>
        <w:sectPr w:rsidR="00171D0C">
          <w:pgSz w:w="16840" w:h="11920" w:orient="landscape"/>
          <w:pgMar w:top="1060" w:right="700" w:bottom="0" w:left="1220" w:header="708" w:footer="708" w:gutter="0"/>
          <w:cols w:space="720"/>
          <w:noEndnote/>
        </w:sectPr>
      </w:pPr>
    </w:p>
    <w:p w:rsidR="00171D0C" w:rsidRDefault="00171D0C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171D0C" w:rsidTr="00A33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A335C4" w:rsidP="00A335C4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Постанова Кабінету Міністрів України </w:t>
            </w:r>
            <w:r w:rsidR="00171D0C">
              <w:rPr>
                <w:color w:val="0C0C0C"/>
                <w:sz w:val="27"/>
                <w:szCs w:val="27"/>
              </w:rPr>
              <w:t xml:space="preserve">від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 xml:space="preserve">08.02.1994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 xml:space="preserve">№ 63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 xml:space="preserve">“Про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 xml:space="preserve">організаційні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 xml:space="preserve">заходи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 xml:space="preserve">щодо </w:t>
            </w:r>
            <w:r w:rsidR="00171D0C"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застосування Закону України “Про статус ветеранів війни, гарантії їх соціального захисту”;</w:t>
            </w:r>
          </w:p>
          <w:p w:rsidR="00171D0C" w:rsidRDefault="00171D0C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171D0C" w:rsidRDefault="00A335C4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Постанова Кабінету Міністрів України </w:t>
            </w:r>
            <w:r w:rsidR="00171D0C">
              <w:rPr>
                <w:color w:val="0C0C0C"/>
                <w:sz w:val="27"/>
                <w:szCs w:val="27"/>
              </w:rPr>
              <w:t>від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12.05.1994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№ 302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“Про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порядок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виготовлення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та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видачі</w:t>
            </w:r>
            <w:r w:rsidR="00171D0C"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посвідчень і нагрудних знаків ветеранів”;</w:t>
            </w:r>
          </w:p>
          <w:p w:rsidR="00171D0C" w:rsidRDefault="00171D0C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171D0C" w:rsidRDefault="00A335C4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Постанова Кабінету Міністрів України </w:t>
            </w:r>
            <w:r w:rsidR="00171D0C">
              <w:rPr>
                <w:color w:val="0C0C0C"/>
                <w:sz w:val="27"/>
                <w:szCs w:val="27"/>
              </w:rPr>
              <w:t>від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26.04.1996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№ 458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“Про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комісії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для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розгляду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питань,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пов’язаних</w:t>
            </w:r>
            <w:r w:rsidR="00171D0C"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із встановленням статусу учасника війни, відповідно до Закону України “Про статус ветеранів війни, гарантії їх соціального захисту”;</w:t>
            </w:r>
          </w:p>
          <w:p w:rsidR="00171D0C" w:rsidRDefault="00171D0C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171D0C" w:rsidRDefault="00A335C4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  <w:rPr>
                <w:color w:val="0C0C0C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Постанова Кабінету Міністрів України </w:t>
            </w:r>
            <w:r w:rsidR="00171D0C">
              <w:rPr>
                <w:color w:val="0C0C0C"/>
                <w:sz w:val="27"/>
                <w:szCs w:val="27"/>
              </w:rPr>
              <w:t>від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23.09.2015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№ 739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“Питання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надання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статусу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учасника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війни</w:t>
            </w:r>
            <w:r w:rsidR="00171D0C"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 w:rsidR="00171D0C">
              <w:rPr>
                <w:color w:val="0C0C0C"/>
                <w:sz w:val="27"/>
                <w:szCs w:val="27"/>
              </w:rPr>
              <w:t>деяким особам”.</w:t>
            </w:r>
          </w:p>
          <w:p w:rsidR="00A335C4" w:rsidRDefault="00A335C4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</w:pP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</w:pPr>
            <w:r>
              <w:rPr>
                <w:color w:val="0C0C0C"/>
                <w:sz w:val="27"/>
                <w:szCs w:val="27"/>
              </w:rPr>
              <w:t xml:space="preserve">Наказ     Міністерства     соціального     захисту     населення     України від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30.05.1996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79 </w:t>
            </w:r>
            <w:r>
              <w:rPr>
                <w:color w:val="0C0C0C"/>
                <w:spacing w:val="2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“Про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затвердження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Типового </w:t>
            </w:r>
            <w:r>
              <w:rPr>
                <w:color w:val="0C0C0C"/>
                <w:spacing w:val="2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положення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3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</w:t>
            </w:r>
            <w:r>
              <w:rPr>
                <w:color w:val="0C0C0C"/>
                <w:spacing w:val="3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щодо</w:t>
            </w:r>
            <w:r>
              <w:rPr>
                <w:color w:val="0C0C0C"/>
                <w:spacing w:val="3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підтвердження</w:t>
            </w:r>
            <w:r>
              <w:rPr>
                <w:color w:val="0C0C0C"/>
                <w:spacing w:val="3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належності</w:t>
            </w:r>
            <w:r>
              <w:rPr>
                <w:color w:val="0C0C0C"/>
                <w:spacing w:val="3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  <w:r>
              <w:rPr>
                <w:color w:val="0C0C0C"/>
                <w:spacing w:val="3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учасників</w:t>
            </w:r>
            <w:r>
              <w:rPr>
                <w:color w:val="0C0C0C"/>
                <w:spacing w:val="3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 відповідно до статей 8, 9 Закону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b/>
                <w:bCs/>
                <w:color w:val="0C0C0C"/>
                <w:sz w:val="27"/>
                <w:szCs w:val="27"/>
              </w:rPr>
              <w:t xml:space="preserve">До </w:t>
            </w:r>
            <w:r>
              <w:rPr>
                <w:b/>
                <w:bCs/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комісії </w:t>
            </w:r>
            <w:r>
              <w:rPr>
                <w:b/>
                <w:bCs/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для </w:t>
            </w:r>
            <w:r>
              <w:rPr>
                <w:b/>
                <w:bCs/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розгляду </w:t>
            </w:r>
            <w:r>
              <w:rPr>
                <w:b/>
                <w:bCs/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питань, </w:t>
            </w:r>
            <w:r>
              <w:rPr>
                <w:b/>
                <w:bCs/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пов’язаних </w:t>
            </w:r>
            <w:r>
              <w:rPr>
                <w:b/>
                <w:bCs/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із </w:t>
            </w:r>
            <w:r>
              <w:rPr>
                <w:b/>
                <w:bCs/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встановленням статусу</w:t>
            </w:r>
            <w:r>
              <w:rPr>
                <w:b/>
                <w:bCs/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учасника</w:t>
            </w:r>
            <w:r>
              <w:rPr>
                <w:b/>
                <w:bCs/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війни</w:t>
            </w:r>
            <w:r>
              <w:rPr>
                <w:b/>
                <w:bCs/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</w:t>
            </w:r>
            <w:r>
              <w:rPr>
                <w:b/>
                <w:bCs/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задекларованим/зареєстрованим</w:t>
            </w:r>
            <w:r>
              <w:rPr>
                <w:b/>
                <w:bCs/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місцем</w:t>
            </w:r>
          </w:p>
        </w:tc>
      </w:tr>
    </w:tbl>
    <w:p w:rsidR="00171D0C" w:rsidRDefault="00171D0C">
      <w:pPr>
        <w:widowControl w:val="0"/>
        <w:autoSpaceDE w:val="0"/>
        <w:autoSpaceDN w:val="0"/>
        <w:adjustRightInd w:val="0"/>
        <w:sectPr w:rsidR="00171D0C">
          <w:headerReference w:type="default" r:id="rId6"/>
          <w:pgSz w:w="16840" w:h="11920" w:orient="landscape"/>
          <w:pgMar w:top="620" w:right="700" w:bottom="280" w:left="1220" w:header="426" w:footer="0" w:gutter="0"/>
          <w:pgNumType w:start="2"/>
          <w:cols w:space="720"/>
          <w:noEndnote/>
        </w:sectPr>
      </w:pPr>
    </w:p>
    <w:p w:rsidR="00171D0C" w:rsidRDefault="00495245">
      <w:pPr>
        <w:widowControl w:val="0"/>
        <w:autoSpaceDE w:val="0"/>
        <w:autoSpaceDN w:val="0"/>
        <w:adjustRightInd w:val="0"/>
        <w:spacing w:before="8" w:line="170" w:lineRule="exact"/>
        <w:rPr>
          <w:sz w:val="17"/>
          <w:szCs w:val="17"/>
        </w:rPr>
      </w:pPr>
      <w:r>
        <w:rPr>
          <w:noProof/>
        </w:rPr>
        <w:pict>
          <v:group id="_x0000_s1029" style="position:absolute;margin-left:66.4pt;margin-top:57.65pt;width:735.2pt;height:454.2pt;z-index:-251660288;mso-position-horizontal-relative:page;mso-position-vertical-relative:page" coordorigin="1328,1153" coordsize="14704,9084" o:allowincell="f">
            <v:shape id="_x0000_s1030" style="position:absolute;left:1343;top:1168;width:0;height:9054" coordsize="0,9054" o:allowincell="f" path="m,hhl,9053e" filled="f">
              <v:path arrowok="t"/>
            </v:shape>
            <v:shape id="_x0000_s1031" style="position:absolute;left:1984;top:1168;width:0;height:9054" coordsize="0,9054" o:allowincell="f" path="m,hhl,9053e" filled="f">
              <v:path arrowok="t"/>
            </v:shape>
            <v:shape id="_x0000_s1032" style="position:absolute;left:7654;top:1168;width:0;height:9054" coordsize="0,9054" o:allowincell="f" path="m,hhl,9053e" filled="f">
              <v:path arrowok="t"/>
            </v:shape>
            <v:shape id="_x0000_s1033" style="position:absolute;left:16017;top:1168;width:0;height:9054" coordsize="0,9054" o:allowincell="f" path="m,hhl,9053e" filled="f">
              <v:path arrowok="t"/>
            </v:shape>
            <v:shape id="_x0000_s1034" style="position:absolute;left:1335;top:1161;width:14689;height:0" coordsize="14689,0" o:allowincell="f" path="m,hhl14688,e" filled="f">
              <v:path arrowok="t"/>
            </v:shape>
            <v:shape id="_x0000_s1035" style="position:absolute;left:1335;top:10229;width:14689;height:0" coordsize="14689,0" o:allowincell="f" path="m,hhl14688,e" filled="f">
              <v:path arrowok="t"/>
            </v:shape>
            <w10:wrap anchorx="page" anchory="page"/>
          </v:group>
        </w:pict>
      </w: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294" w:right="54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 xml:space="preserve">проживання </w:t>
      </w:r>
      <w:r>
        <w:rPr>
          <w:b/>
          <w:bCs/>
          <w:color w:val="0C0C0C"/>
          <w:spacing w:val="63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 xml:space="preserve">(перебування) </w:t>
      </w:r>
      <w:r>
        <w:rPr>
          <w:b/>
          <w:bCs/>
          <w:color w:val="0C0C0C"/>
          <w:spacing w:val="63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 xml:space="preserve">або </w:t>
      </w:r>
      <w:r>
        <w:rPr>
          <w:b/>
          <w:bCs/>
          <w:color w:val="0C0C0C"/>
          <w:spacing w:val="62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 xml:space="preserve">за </w:t>
      </w:r>
      <w:r>
        <w:rPr>
          <w:b/>
          <w:bCs/>
          <w:color w:val="0C0C0C"/>
          <w:spacing w:val="63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 xml:space="preserve">адресою </w:t>
      </w:r>
      <w:r>
        <w:rPr>
          <w:b/>
          <w:bCs/>
          <w:color w:val="0C0C0C"/>
          <w:spacing w:val="63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 xml:space="preserve">фактичного </w:t>
      </w:r>
      <w:r>
        <w:rPr>
          <w:b/>
          <w:bCs/>
          <w:color w:val="0C0C0C"/>
          <w:spacing w:val="63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місця проживання</w:t>
      </w:r>
      <w:r>
        <w:rPr>
          <w:b/>
          <w:bCs/>
          <w:color w:val="0C0C0C"/>
          <w:spacing w:val="-16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(для</w:t>
      </w:r>
      <w:r>
        <w:rPr>
          <w:b/>
          <w:bCs/>
          <w:color w:val="0C0C0C"/>
          <w:spacing w:val="-16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внутрішньо</w:t>
      </w:r>
      <w:r>
        <w:rPr>
          <w:b/>
          <w:bCs/>
          <w:color w:val="0C0C0C"/>
          <w:spacing w:val="-16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переміщених</w:t>
      </w:r>
      <w:r>
        <w:rPr>
          <w:b/>
          <w:bCs/>
          <w:color w:val="0C0C0C"/>
          <w:spacing w:val="-16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осіб)</w:t>
      </w:r>
      <w:r>
        <w:rPr>
          <w:b/>
          <w:bCs/>
          <w:color w:val="0C0C0C"/>
          <w:spacing w:val="-16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заявника</w:t>
      </w:r>
      <w:r>
        <w:rPr>
          <w:b/>
          <w:bCs/>
          <w:color w:val="0C0C0C"/>
          <w:spacing w:val="-16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подають:</w:t>
      </w:r>
    </w:p>
    <w:p w:rsidR="00171D0C" w:rsidRDefault="00171D0C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1) заяву </w:t>
      </w:r>
      <w:r>
        <w:rPr>
          <w:color w:val="0C0C0C"/>
          <w:spacing w:val="37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довільної </w:t>
      </w:r>
      <w:r>
        <w:rPr>
          <w:color w:val="0C0C0C"/>
          <w:spacing w:val="3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форми </w:t>
      </w:r>
      <w:r>
        <w:rPr>
          <w:color w:val="0C0C0C"/>
          <w:spacing w:val="3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про </w:t>
      </w:r>
      <w:r>
        <w:rPr>
          <w:color w:val="0C0C0C"/>
          <w:spacing w:val="37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встановлення </w:t>
      </w:r>
      <w:r>
        <w:rPr>
          <w:color w:val="0C0C0C"/>
          <w:spacing w:val="37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статусу </w:t>
      </w:r>
      <w:r>
        <w:rPr>
          <w:color w:val="0C0C0C"/>
          <w:spacing w:val="37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учасника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2) копію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сторінок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паспорта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громадянина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України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даними</w:t>
      </w:r>
      <w:r>
        <w:rPr>
          <w:color w:val="0C0C0C"/>
          <w:spacing w:val="5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 прізвище, ім’я та по батькові, дату і місце народження, серію та номер паспорта, ким і коли виданий паспорт та реєстрацію місця проживання або місця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перебування особи.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 разі отримання особою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паспорта громадянина України у формі картки надається його копія та копія довідки про реєстрацію місця проживання;</w:t>
      </w:r>
    </w:p>
    <w:p w:rsidR="00171D0C" w:rsidRDefault="00171D0C">
      <w:pPr>
        <w:widowControl w:val="0"/>
        <w:autoSpaceDE w:val="0"/>
        <w:autoSpaceDN w:val="0"/>
        <w:adjustRightInd w:val="0"/>
        <w:ind w:left="5861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3) фотокартку розміром 3х4 сантиметри;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4) архівні </w:t>
      </w:r>
      <w:r>
        <w:rPr>
          <w:color w:val="0C0C0C"/>
          <w:spacing w:val="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довідки, </w:t>
      </w:r>
      <w:r>
        <w:rPr>
          <w:color w:val="0C0C0C"/>
          <w:spacing w:val="13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які </w:t>
      </w:r>
      <w:r>
        <w:rPr>
          <w:color w:val="0C0C0C"/>
          <w:spacing w:val="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підтверджують </w:t>
      </w:r>
      <w:r>
        <w:rPr>
          <w:color w:val="0C0C0C"/>
          <w:spacing w:val="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факт </w:t>
      </w:r>
      <w:r>
        <w:rPr>
          <w:color w:val="0C0C0C"/>
          <w:spacing w:val="13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роботи </w:t>
      </w:r>
      <w:r>
        <w:rPr>
          <w:color w:val="0C0C0C"/>
          <w:spacing w:val="13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чи </w:t>
      </w:r>
      <w:r>
        <w:rPr>
          <w:color w:val="0C0C0C"/>
          <w:spacing w:val="13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служби заявника в період Другої світової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861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5) документи, якими підтверджується факт: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роботи в період Другої світової війни в тилу на підприємствах, в установах, організаціях,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колгоспах, радгоспах,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індивідуальних сільських господарствах, на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спорудженні оборонних рубежів, заготівлі палива, продуктів,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переганяли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худобу,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навчання у цей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період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 ремісничих, залізничних училищах, школах і училищах фабрично- заводського навчання та інших закладах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професійно-технічної освіти, на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курсах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професійної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підготовки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або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під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час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навчання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школах,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  <w:sectPr w:rsidR="00171D0C">
          <w:pgSz w:w="16840" w:h="11920" w:orient="landscape"/>
          <w:pgMar w:top="620" w:right="780" w:bottom="280" w:left="2420" w:header="426" w:footer="0" w:gutter="0"/>
          <w:cols w:space="720" w:equalWidth="0">
            <w:col w:w="13640"/>
          </w:cols>
          <w:noEndnote/>
        </w:sectPr>
      </w:pPr>
    </w:p>
    <w:p w:rsidR="00171D0C" w:rsidRDefault="00495245">
      <w:pPr>
        <w:widowControl w:val="0"/>
        <w:autoSpaceDE w:val="0"/>
        <w:autoSpaceDN w:val="0"/>
        <w:adjustRightInd w:val="0"/>
        <w:spacing w:before="8" w:line="170" w:lineRule="exact"/>
        <w:rPr>
          <w:color w:val="000000"/>
          <w:sz w:val="17"/>
          <w:szCs w:val="17"/>
        </w:rPr>
      </w:pPr>
      <w:r>
        <w:rPr>
          <w:noProof/>
        </w:rPr>
        <w:pict>
          <v:group id="_x0000_s1036" style="position:absolute;margin-left:66.4pt;margin-top:57.65pt;width:735.2pt;height:457.7pt;z-index:-251659264;mso-position-horizontal-relative:page;mso-position-vertical-relative:page" coordorigin="1328,1153" coordsize="14704,9154" o:allowincell="f">
            <v:shape id="_x0000_s1037" style="position:absolute;left:1343;top:1168;width:0;height:9124" coordsize="0,9124" o:allowincell="f" path="m,hhl,9123e" filled="f">
              <v:path arrowok="t"/>
            </v:shape>
            <v:shape id="_x0000_s1038" style="position:absolute;left:1984;top:1168;width:0;height:9124" coordsize="0,9124" o:allowincell="f" path="m,hhl,9123e" filled="f">
              <v:path arrowok="t"/>
            </v:shape>
            <v:shape id="_x0000_s1039" style="position:absolute;left:7654;top:1168;width:0;height:9124" coordsize="0,9124" o:allowincell="f" path="m,hhl,9123e" filled="f">
              <v:path arrowok="t"/>
            </v:shape>
            <v:shape id="_x0000_s1040" style="position:absolute;left:16017;top:1168;width:0;height:9124" coordsize="0,9124" o:allowincell="f" path="m,hhl,9123e" filled="f">
              <v:path arrowok="t"/>
            </v:shape>
            <v:shape id="_x0000_s1041" style="position:absolute;left:1335;top:1161;width:14689;height:0" coordsize="14689,0" o:allowincell="f" path="m,hhl14688,e" filled="f">
              <v:path arrowok="t"/>
            </v:shape>
            <v:shape id="_x0000_s1042" style="position:absolute;left:1335;top:10300;width:14689;height:0" coordsize="14689,0" o:allowincell="f" path="m,hhl14688,e" filled="f">
              <v:path arrowok="t"/>
            </v:shape>
            <w10:wrap anchorx="page" anchory="page"/>
          </v:group>
        </w:pict>
      </w: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роботи на територіях, що після 1944 року ввійшли до складу колишнього Союзу РСР, а також громадяни, які за направленням державних органів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колишнього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Союзу РСР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працювали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 державах- союзницях СРСР;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народження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31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грудня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1932 року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включно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 з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поважних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причин немає можливості подати документи, що підтверджують факт роботи в період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народження після 31 грудня 1932 року, проте незаперечно підтверджують факт роботи в період Другої світової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нагородження орденами і медалями колишнього Союзу РСР за самовіддану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працю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бездоганну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військову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службу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тилу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роки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Другої світової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перебування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період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Другої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світової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війни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складі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армії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та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флоту як синів, вихованців полків та юнг до досягнення ними повноліття;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роботи на контрактній основі в державах, де велися бойові дії (включаючи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Республіку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Афганістан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 період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 1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грудня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1979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року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 грудень 1989 року), і не входили до складу обмеженого контингенту радянських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військ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(Перелік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держав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періодів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бойових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дій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їх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території затверджено</w:t>
      </w:r>
      <w:r>
        <w:rPr>
          <w:color w:val="0C0C0C"/>
          <w:spacing w:val="6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постановою</w:t>
      </w:r>
      <w:r>
        <w:rPr>
          <w:color w:val="0C0C0C"/>
          <w:spacing w:val="6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Кабінету</w:t>
      </w:r>
      <w:r>
        <w:rPr>
          <w:color w:val="0C0C0C"/>
          <w:spacing w:val="6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Міністрів</w:t>
      </w:r>
      <w:r>
        <w:rPr>
          <w:color w:val="0C0C0C"/>
          <w:spacing w:val="6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України</w:t>
      </w:r>
      <w:r>
        <w:rPr>
          <w:color w:val="0C0C0C"/>
          <w:spacing w:val="6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від</w:t>
      </w:r>
      <w:r>
        <w:rPr>
          <w:color w:val="0C0C0C"/>
          <w:spacing w:val="6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08.02.1994</w:t>
      </w:r>
    </w:p>
    <w:p w:rsidR="00171D0C" w:rsidRDefault="00171D0C">
      <w:pPr>
        <w:widowControl w:val="0"/>
        <w:autoSpaceDE w:val="0"/>
        <w:autoSpaceDN w:val="0"/>
        <w:adjustRightInd w:val="0"/>
        <w:ind w:left="5254" w:right="7543"/>
        <w:jc w:val="center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№ 63);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належності до дружин (чоловік) військовослужбовців, які працювали за наймом у державах в період ведення бойових дій у них і не входили до складу обмеженого контингенту радянських військ;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відбування</w:t>
      </w:r>
      <w:r>
        <w:rPr>
          <w:color w:val="0C0C0C"/>
          <w:spacing w:val="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покарання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місцях</w:t>
      </w:r>
      <w:r>
        <w:rPr>
          <w:color w:val="0C0C0C"/>
          <w:spacing w:val="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позбавлення</w:t>
      </w:r>
      <w:r>
        <w:rPr>
          <w:color w:val="0C0C0C"/>
          <w:spacing w:val="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волі</w:t>
      </w:r>
      <w:r>
        <w:rPr>
          <w:color w:val="0C0C0C"/>
          <w:spacing w:val="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або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перебування в засланні в період Другої світової війни і реабілітації відповідно до чинного законодавства України та колишнього СРСР;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  <w:sectPr w:rsidR="00171D0C">
          <w:pgSz w:w="16840" w:h="11920" w:orient="landscape"/>
          <w:pgMar w:top="620" w:right="780" w:bottom="280" w:left="2420" w:header="426" w:footer="0" w:gutter="0"/>
          <w:cols w:space="720"/>
          <w:noEndnote/>
        </w:sectPr>
      </w:pPr>
    </w:p>
    <w:p w:rsidR="00171D0C" w:rsidRDefault="00495245">
      <w:pPr>
        <w:widowControl w:val="0"/>
        <w:autoSpaceDE w:val="0"/>
        <w:autoSpaceDN w:val="0"/>
        <w:adjustRightInd w:val="0"/>
        <w:spacing w:before="8" w:line="170" w:lineRule="exact"/>
        <w:rPr>
          <w:color w:val="000000"/>
          <w:sz w:val="17"/>
          <w:szCs w:val="17"/>
        </w:rPr>
      </w:pPr>
      <w:r>
        <w:rPr>
          <w:noProof/>
        </w:rPr>
        <w:pict>
          <v:group id="_x0000_s1043" style="position:absolute;margin-left:66.4pt;margin-top:57.65pt;width:735.2pt;height:252.4pt;z-index:-251658240;mso-position-horizontal-relative:page;mso-position-vertical-relative:page" coordorigin="1328,1153" coordsize="14704,5048" o:allowincell="f">
            <v:shape id="_x0000_s1044" style="position:absolute;left:1343;top:1168;width:0;height:5018" coordsize="0,5018" o:allowincell="f" path="m,hhl,5017e" filled="f">
              <v:path arrowok="t"/>
            </v:shape>
            <v:shape id="_x0000_s1045" style="position:absolute;left:1984;top:1168;width:0;height:5018" coordsize="0,5018" o:allowincell="f" path="m,hhl,5017e" filled="f">
              <v:path arrowok="t"/>
            </v:shape>
            <v:shape id="_x0000_s1046" style="position:absolute;left:7654;top:1168;width:0;height:5018" coordsize="0,5018" o:allowincell="f" path="m,hhl,5017e" filled="f">
              <v:path arrowok="t"/>
            </v:shape>
            <v:shape id="_x0000_s1047" style="position:absolute;left:16017;top:1168;width:0;height:5018" coordsize="0,5018" o:allowincell="f" path="m,hhl,5017e" filled="f">
              <v:path arrowok="t"/>
            </v:shape>
            <v:shape id="_x0000_s1048" style="position:absolute;left:1335;top:1161;width:14689;height:0" coordsize="14689,0" o:allowincell="f" path="m,hhl14688,e" filled="f">
              <v:path arrowok="t"/>
            </v:shape>
            <v:shape id="_x0000_s1049" style="position:absolute;left:1335;top:6193;width:14689;height:0" coordsize="14689,0" o:allowincell="f" path="m,hhl14688,e" filled="f">
              <v:path arrowok="t"/>
            </v:shape>
            <w10:wrap anchorx="page" anchory="page"/>
          </v:group>
        </w:pict>
      </w: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добровільного надання матеріальної, фінансової чи іншої допомоги військовим частинам, госпіталям, партизанським загонам, підпільним групам,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іншим формуванням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та окремим військовослужбовцям у їх боротьбі проти нацистських окупантів в період Другої світової війни;</w:t>
      </w:r>
    </w:p>
    <w:p w:rsidR="00171D0C" w:rsidRDefault="00171D0C">
      <w:pPr>
        <w:widowControl w:val="0"/>
        <w:autoSpaceDE w:val="0"/>
        <w:autoSpaceDN w:val="0"/>
        <w:adjustRightInd w:val="0"/>
        <w:ind w:left="5861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переселення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територію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України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території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інших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країн</w:t>
      </w:r>
      <w:r>
        <w:rPr>
          <w:color w:val="0C0C0C"/>
          <w:spacing w:val="3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після</w:t>
      </w:r>
    </w:p>
    <w:p w:rsidR="00171D0C" w:rsidRDefault="00171D0C">
      <w:pPr>
        <w:widowControl w:val="0"/>
        <w:autoSpaceDE w:val="0"/>
        <w:autoSpaceDN w:val="0"/>
        <w:adjustRightInd w:val="0"/>
        <w:ind w:left="5254" w:right="5924"/>
        <w:jc w:val="center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9 вересня 1944 року;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належності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до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осіб,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які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під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час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оборони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міста </w:t>
      </w:r>
      <w:r>
        <w:rPr>
          <w:color w:val="0C0C0C"/>
          <w:spacing w:val="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Севастополя з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30 жовтня 1941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року по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4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липня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1942 року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проживали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його території. Доказами перебування на території обложеного Севастополя можуть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визнаватися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посвідчення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“Мешканець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обложеного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Севастополя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1941-1942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років”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і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“Юний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захисник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Севастополя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1941-1942 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років”, довідки, показання свідків та інші документи.</w:t>
      </w:r>
    </w:p>
    <w:p w:rsidR="00171D0C" w:rsidRDefault="00171D0C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Особи з числа працівників підприємств, установ та організацій, які залучалися до проведення АТО/ООС подають: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54" w:firstLine="567"/>
        <w:jc w:val="both"/>
        <w:rPr>
          <w:color w:val="000000"/>
          <w:sz w:val="27"/>
          <w:szCs w:val="27"/>
        </w:rPr>
        <w:sectPr w:rsidR="00171D0C">
          <w:pgSz w:w="16840" w:h="11920" w:orient="landscape"/>
          <w:pgMar w:top="620" w:right="780" w:bottom="280" w:left="2420" w:header="426" w:footer="0" w:gutter="0"/>
          <w:cols w:space="720"/>
          <w:noEndnote/>
        </w:sectPr>
      </w:pPr>
    </w:p>
    <w:p w:rsidR="00171D0C" w:rsidRDefault="00495245">
      <w:pPr>
        <w:widowControl w:val="0"/>
        <w:autoSpaceDE w:val="0"/>
        <w:autoSpaceDN w:val="0"/>
        <w:adjustRightInd w:val="0"/>
        <w:spacing w:before="8" w:line="170" w:lineRule="exact"/>
        <w:rPr>
          <w:color w:val="000000"/>
          <w:sz w:val="17"/>
          <w:szCs w:val="17"/>
        </w:rPr>
      </w:pPr>
      <w:r>
        <w:rPr>
          <w:noProof/>
        </w:rPr>
        <w:pict>
          <v:group id="_x0000_s1050" style="position:absolute;margin-left:66.4pt;margin-top:57.65pt;width:735.2pt;height:318pt;z-index:-251657216;mso-position-horizontal-relative:page;mso-position-vertical-relative:page" coordorigin="1328,1153" coordsize="14704,6360" o:allowincell="f">
            <v:shape id="_x0000_s1051" style="position:absolute;left:1343;top:1168;width:0;height:6330" coordsize="0,6330" o:allowincell="f" path="m,hhl,6329e" filled="f">
              <v:path arrowok="t"/>
            </v:shape>
            <v:shape id="_x0000_s1052" style="position:absolute;left:1984;top:1168;width:0;height:6330" coordsize="0,6330" o:allowincell="f" path="m,hhl,6329e" filled="f">
              <v:path arrowok="t"/>
            </v:shape>
            <v:shape id="_x0000_s1053" style="position:absolute;left:7654;top:1168;width:0;height:6330" coordsize="0,6330" o:allowincell="f" path="m,hhl,6329e" filled="f">
              <v:path arrowok="t"/>
            </v:shape>
            <v:shape id="_x0000_s1054" style="position:absolute;left:16017;top:1168;width:0;height:6330" coordsize="0,6330" o:allowincell="f" path="m,hhl,6329e" filled="f">
              <v:path arrowok="t"/>
            </v:shape>
            <v:shape id="_x0000_s1055" style="position:absolute;left:1335;top:1161;width:14689;height:0" coordsize="14689,0" o:allowincell="f" path="m,hhl14688,e" filled="f">
              <v:path arrowok="t"/>
            </v:shape>
            <v:shape id="_x0000_s1056" style="position:absolute;left:1335;top:7506;width:14689;height:0" coordsize="14689,0" o:allowincell="f" path="m,hhl14688,e" filled="f">
              <v:path arrowok="t"/>
            </v:shape>
            <w10:wrap anchorx="page" anchory="page"/>
          </v:group>
        </w:pict>
      </w: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першого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заступника чи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заступника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керівника Антитерористичного центру при СБУ про залучення до забезпечення проведення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антитерористичної операції, витяги з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наказів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керівника оперативного штабу з управління антитерористичною операцією, його заступників</w:t>
      </w:r>
      <w:r>
        <w:rPr>
          <w:color w:val="0C0C0C"/>
          <w:spacing w:val="-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або</w:t>
      </w:r>
      <w:r>
        <w:rPr>
          <w:color w:val="0C0C0C"/>
          <w:spacing w:val="-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керівників</w:t>
      </w:r>
      <w:r>
        <w:rPr>
          <w:color w:val="0C0C0C"/>
          <w:spacing w:val="-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секторів</w:t>
      </w:r>
      <w:r>
        <w:rPr>
          <w:color w:val="0C0C0C"/>
          <w:spacing w:val="-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(командирів</w:t>
      </w:r>
      <w:r>
        <w:rPr>
          <w:color w:val="0C0C0C"/>
          <w:spacing w:val="-8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оперативно-тактичних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працівника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забезпеченні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виконання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завдань</w:t>
      </w:r>
      <w:r>
        <w:rPr>
          <w:color w:val="0C0C0C"/>
          <w:spacing w:val="-1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антитерористичної операції в районах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її проведення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(витяги з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наказів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 розпоряджень, посвідчень про відрядження, книг нарядів, матеріалів спеціальних (службових) розслідувань за фактами отримання поранень) –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</w: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294" w:right="54" w:firstLine="567"/>
        <w:jc w:val="both"/>
        <w:rPr>
          <w:color w:val="000000"/>
          <w:sz w:val="27"/>
          <w:szCs w:val="27"/>
        </w:rPr>
        <w:sectPr w:rsidR="00171D0C">
          <w:pgSz w:w="16840" w:h="11920" w:orient="landscape"/>
          <w:pgMar w:top="620" w:right="780" w:bottom="280" w:left="2420" w:header="426" w:footer="0" w:gutter="0"/>
          <w:cols w:space="720"/>
          <w:noEndnote/>
        </w:sectPr>
      </w:pPr>
    </w:p>
    <w:p w:rsidR="00171D0C" w:rsidRDefault="00495245">
      <w:pPr>
        <w:widowControl w:val="0"/>
        <w:autoSpaceDE w:val="0"/>
        <w:autoSpaceDN w:val="0"/>
        <w:adjustRightInd w:val="0"/>
        <w:spacing w:before="8" w:line="170" w:lineRule="exact"/>
        <w:rPr>
          <w:color w:val="000000"/>
          <w:sz w:val="17"/>
          <w:szCs w:val="17"/>
        </w:rPr>
      </w:pPr>
      <w:r>
        <w:rPr>
          <w:noProof/>
        </w:rPr>
        <w:pict>
          <v:group id="_x0000_s1057" style="position:absolute;margin-left:66.4pt;margin-top:57.65pt;width:735.2pt;height:447.15pt;z-index:-251656192;mso-position-horizontal-relative:page;mso-position-vertical-relative:page" coordorigin="1328,1153" coordsize="14704,8943" o:allowincell="f">
            <v:shape id="_x0000_s1058" style="position:absolute;left:1343;top:1168;width:0;height:8913" coordsize="0,8913" o:allowincell="f" path="m,hhl,8912e" filled="f">
              <v:path arrowok="t"/>
            </v:shape>
            <v:shape id="_x0000_s1059" style="position:absolute;left:1984;top:1168;width:0;height:8913" coordsize="0,8913" o:allowincell="f" path="m,hhl,8912e" filled="f">
              <v:path arrowok="t"/>
            </v:shape>
            <v:shape id="_x0000_s1060" style="position:absolute;left:7654;top:1168;width:0;height:8913" coordsize="0,8913" o:allowincell="f" path="m,hhl,8912e" filled="f">
              <v:path arrowok="t"/>
            </v:shape>
            <v:shape id="_x0000_s1061" style="position:absolute;left:16017;top:1168;width:0;height:8913" coordsize="0,8913" o:allowincell="f" path="m,hhl,8912e" filled="f">
              <v:path arrowok="t"/>
            </v:shape>
            <v:shape id="_x0000_s1062" style="position:absolute;left:1335;top:1161;width:14689;height:0" coordsize="14689,0" o:allowincell="f" path="m,hhl14688,e" filled="f">
              <v:path arrowok="t"/>
            </v:shape>
            <v:shape id="_x0000_s1063" style="position:absolute;left:1335;top:10088;width:14689;height:0" coordsize="14689,0" o:allowincell="f" path="m,hhl14688,e" filled="f">
              <v:path arrowok="t"/>
            </v:shape>
            <w10:wrap anchorx="page" anchory="page"/>
          </v:group>
        </w:pict>
      </w: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before="25"/>
        <w:ind w:left="5294" w:right="54" w:firstLine="567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витяги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наказів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Генерального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штабу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Збройних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Сил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-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залучення до здійснення заходів із забезпечення національної безпеки і оборони, відсічі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стримування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збройної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агресії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Російської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Федерації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Донецькій та Луганській областях, витяги з наказів Командувача об’єднаних сил, командирів оперативно-тактичних угрупувань про прибуття (вибуття) до (з) районів здійснення таких заходів, документи про направлення у відрядження до районів здійснення таких заходів - для працівників, які на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строк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не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менше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ніж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30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календарних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днів,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тому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числі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</w:t>
      </w:r>
      <w:r>
        <w:rPr>
          <w:color w:val="0C0C0C"/>
          <w:spacing w:val="-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сукупністю днів перебування, залучалися та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брали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безпосередню участь у забезпеченні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</w:r>
    </w:p>
    <w:p w:rsidR="00171D0C" w:rsidRDefault="00171D0C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171D0C" w:rsidRDefault="00171D0C">
      <w:pPr>
        <w:widowControl w:val="0"/>
        <w:autoSpaceDE w:val="0"/>
        <w:autoSpaceDN w:val="0"/>
        <w:adjustRightInd w:val="0"/>
        <w:ind w:left="5294" w:right="54"/>
        <w:jc w:val="both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Для отримання</w:t>
      </w:r>
      <w:r>
        <w:rPr>
          <w:b/>
          <w:bCs/>
          <w:color w:val="0C0C0C"/>
          <w:spacing w:val="1"/>
          <w:sz w:val="27"/>
          <w:szCs w:val="27"/>
        </w:rPr>
        <w:t xml:space="preserve"> </w:t>
      </w:r>
      <w:r>
        <w:rPr>
          <w:b/>
          <w:bCs/>
          <w:color w:val="0C0C0C"/>
          <w:sz w:val="27"/>
          <w:szCs w:val="27"/>
        </w:rPr>
        <w:t>посвідчення учасника війни в заяві про встановлення статусу учасника війни зазначається спосіб отримання посвідчення, 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</w:r>
    </w:p>
    <w:p w:rsidR="00171D0C" w:rsidRDefault="00171D0C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171D0C" w:rsidRDefault="00171D0C">
      <w:pPr>
        <w:widowControl w:val="0"/>
        <w:autoSpaceDE w:val="0"/>
        <w:autoSpaceDN w:val="0"/>
        <w:adjustRightInd w:val="0"/>
        <w:ind w:left="5861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1) копія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довідки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взяття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облік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внутрішньо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переміщеної</w:t>
      </w:r>
      <w:r>
        <w:rPr>
          <w:color w:val="0C0C0C"/>
          <w:spacing w:val="-1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особи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4120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(для внутрішньо переміщених осіб);</w:t>
      </w:r>
    </w:p>
    <w:p w:rsidR="00171D0C" w:rsidRDefault="00171D0C">
      <w:pPr>
        <w:widowControl w:val="0"/>
        <w:autoSpaceDE w:val="0"/>
        <w:autoSpaceDN w:val="0"/>
        <w:adjustRightInd w:val="0"/>
        <w:ind w:left="5861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2) фотокартка розміром 3х4 сантиметри;</w:t>
      </w:r>
    </w:p>
    <w:p w:rsidR="00171D0C" w:rsidRDefault="00171D0C">
      <w:pPr>
        <w:widowControl w:val="0"/>
        <w:autoSpaceDE w:val="0"/>
        <w:autoSpaceDN w:val="0"/>
        <w:adjustRightInd w:val="0"/>
        <w:ind w:left="5861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3) витяг з Єдиного державного реєстру ветеранів війни.</w:t>
      </w:r>
    </w:p>
    <w:p w:rsidR="00171D0C" w:rsidRDefault="00171D0C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171D0C" w:rsidRDefault="00171D0C">
      <w:pPr>
        <w:widowControl w:val="0"/>
        <w:autoSpaceDE w:val="0"/>
        <w:autoSpaceDN w:val="0"/>
        <w:adjustRightInd w:val="0"/>
        <w:ind w:left="5254" w:right="7045"/>
        <w:jc w:val="center"/>
        <w:rPr>
          <w:color w:val="000000"/>
          <w:sz w:val="27"/>
          <w:szCs w:val="27"/>
        </w:rPr>
      </w:pPr>
      <w:r>
        <w:rPr>
          <w:i/>
          <w:iCs/>
          <w:color w:val="0C0C0C"/>
          <w:sz w:val="27"/>
          <w:szCs w:val="27"/>
        </w:rPr>
        <w:t>Примітка: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327"/>
        <w:jc w:val="both"/>
        <w:rPr>
          <w:color w:val="000000"/>
          <w:sz w:val="27"/>
          <w:szCs w:val="27"/>
        </w:rPr>
      </w:pPr>
      <w:r>
        <w:rPr>
          <w:i/>
          <w:iCs/>
          <w:color w:val="0C0C0C"/>
          <w:sz w:val="27"/>
          <w:szCs w:val="27"/>
        </w:rPr>
        <w:t>копії документів, що додаються до заяви, звіряються з оригіналами.</w:t>
      </w:r>
    </w:p>
    <w:p w:rsidR="00171D0C" w:rsidRDefault="00171D0C">
      <w:pPr>
        <w:widowControl w:val="0"/>
        <w:autoSpaceDE w:val="0"/>
        <w:autoSpaceDN w:val="0"/>
        <w:adjustRightInd w:val="0"/>
        <w:ind w:left="5294" w:right="327"/>
        <w:jc w:val="both"/>
        <w:rPr>
          <w:color w:val="000000"/>
          <w:sz w:val="27"/>
          <w:szCs w:val="27"/>
        </w:rPr>
        <w:sectPr w:rsidR="00171D0C">
          <w:pgSz w:w="16840" w:h="11920" w:orient="landscape"/>
          <w:pgMar w:top="620" w:right="780" w:bottom="280" w:left="2420" w:header="426" w:footer="0" w:gutter="0"/>
          <w:cols w:space="720"/>
          <w:noEndnote/>
        </w:sectPr>
      </w:pPr>
    </w:p>
    <w:p w:rsidR="00171D0C" w:rsidRDefault="00171D0C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Pr="00CF6803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b/>
                <w:sz w:val="27"/>
                <w:szCs w:val="27"/>
              </w:rPr>
            </w:pPr>
            <w:r w:rsidRPr="00CF6803">
              <w:rPr>
                <w:b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 w:rsidR="00171D0C" w:rsidRPr="00CF6803" w:rsidRDefault="00171D0C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b/>
                <w:sz w:val="27"/>
                <w:szCs w:val="27"/>
              </w:rPr>
            </w:pPr>
            <w:r w:rsidRPr="00CF6803">
              <w:rPr>
                <w:b/>
                <w:spacing w:val="-4"/>
                <w:sz w:val="27"/>
                <w:szCs w:val="27"/>
              </w:rPr>
              <w:t>1</w:t>
            </w:r>
            <w:r w:rsidRPr="00CF6803">
              <w:rPr>
                <w:b/>
                <w:sz w:val="27"/>
                <w:szCs w:val="27"/>
              </w:rPr>
              <w:t>.</w:t>
            </w:r>
            <w:r w:rsidRPr="00CF6803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Комісії </w:t>
            </w:r>
            <w:r w:rsidRPr="00CF6803">
              <w:rPr>
                <w:b/>
                <w:spacing w:val="52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для </w:t>
            </w:r>
            <w:r w:rsidRPr="00CF6803">
              <w:rPr>
                <w:b/>
                <w:spacing w:val="53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розгляду </w:t>
            </w:r>
            <w:r w:rsidRPr="00CF6803">
              <w:rPr>
                <w:b/>
                <w:spacing w:val="52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питань, </w:t>
            </w:r>
            <w:r w:rsidRPr="00CF6803">
              <w:rPr>
                <w:b/>
                <w:spacing w:val="53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пов’язаних </w:t>
            </w:r>
            <w:r w:rsidRPr="00CF6803">
              <w:rPr>
                <w:b/>
                <w:spacing w:val="53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із </w:t>
            </w:r>
            <w:r w:rsidRPr="00CF6803">
              <w:rPr>
                <w:b/>
                <w:spacing w:val="52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>встановленням статусу учасника війни;</w:t>
            </w:r>
          </w:p>
          <w:p w:rsidR="00171D0C" w:rsidRDefault="00171D0C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</w:pPr>
            <w:r w:rsidRPr="00CF6803">
              <w:rPr>
                <w:b/>
                <w:sz w:val="27"/>
                <w:szCs w:val="27"/>
              </w:rPr>
              <w:t xml:space="preserve">2. Центру        </w:t>
            </w:r>
            <w:r w:rsidRPr="00CF6803">
              <w:rPr>
                <w:b/>
                <w:spacing w:val="40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надання        </w:t>
            </w:r>
            <w:r w:rsidRPr="00CF6803">
              <w:rPr>
                <w:b/>
                <w:spacing w:val="40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адміністративних        </w:t>
            </w:r>
            <w:r w:rsidRPr="00CF6803">
              <w:rPr>
                <w:b/>
                <w:spacing w:val="40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 xml:space="preserve">послуг        </w:t>
            </w:r>
            <w:r w:rsidRPr="00CF6803">
              <w:rPr>
                <w:b/>
                <w:spacing w:val="40"/>
                <w:sz w:val="27"/>
                <w:szCs w:val="27"/>
              </w:rPr>
              <w:t xml:space="preserve"> </w:t>
            </w:r>
            <w:r w:rsidRPr="00CF6803">
              <w:rPr>
                <w:b/>
                <w:sz w:val="27"/>
                <w:szCs w:val="27"/>
              </w:rPr>
              <w:t>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заявника.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Подання неповного комплекту документів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Повідомлення про надання/відмову у наданні статусу учасника війни</w:t>
            </w:r>
          </w:p>
          <w:p w:rsidR="00171D0C" w:rsidRDefault="00171D0C">
            <w:pPr>
              <w:widowControl w:val="0"/>
              <w:autoSpaceDE w:val="0"/>
              <w:autoSpaceDN w:val="0"/>
              <w:adjustRightInd w:val="0"/>
              <w:ind w:left="53"/>
            </w:pPr>
            <w:r>
              <w:rPr>
                <w:color w:val="0C0C0C"/>
                <w:sz w:val="27"/>
                <w:szCs w:val="27"/>
              </w:rPr>
              <w:t>Посвідчення учасника війни (за бажанням заявника)</w:t>
            </w:r>
          </w:p>
        </w:tc>
      </w:tr>
      <w:tr w:rsidR="001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D0C" w:rsidRDefault="00171D0C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171D0C" w:rsidRDefault="00171D0C">
            <w:pPr>
              <w:widowControl w:val="0"/>
              <w:autoSpaceDE w:val="0"/>
              <w:autoSpaceDN w:val="0"/>
              <w:adjustRightInd w:val="0"/>
              <w:ind w:left="53"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 w:rsidR="00171D0C" w:rsidRDefault="00171D0C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171D0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D0C" w:rsidRDefault="00495245" w:rsidP="00A335C4">
      <w:pPr>
        <w:widowControl w:val="0"/>
        <w:autoSpaceDE w:val="0"/>
        <w:autoSpaceDN w:val="0"/>
        <w:adjustRightInd w:val="0"/>
        <w:spacing w:before="25"/>
        <w:rPr>
          <w:color w:val="000000"/>
          <w:sz w:val="27"/>
          <w:szCs w:val="27"/>
        </w:rPr>
      </w:pPr>
      <w:r>
        <w:rPr>
          <w:noProof/>
        </w:rPr>
        <w:pict>
          <v:rect id="_x0000_s1064" style="position:absolute;margin-left:339.3pt;margin-top:6.2pt;width:321pt;height:97pt;z-index:-251655168;mso-position-horizontal-relative:page" o:allowincell="f" filled="f" stroked="f">
            <v:textbox inset="0,0,0,0">
              <w:txbxContent>
                <w:p w:rsidR="00171D0C" w:rsidRDefault="00171D0C">
                  <w:pPr>
                    <w:spacing w:line="1940" w:lineRule="atLeast"/>
                  </w:pPr>
                </w:p>
                <w:p w:rsidR="00171D0C" w:rsidRDefault="00171D0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sectPr w:rsidR="00171D0C">
      <w:pgSz w:w="16840" w:h="11920" w:orient="landscape"/>
      <w:pgMar w:top="820" w:right="700" w:bottom="280" w:left="1160" w:header="426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D0C" w:rsidRDefault="00171D0C">
      <w:r>
        <w:separator/>
      </w:r>
    </w:p>
  </w:endnote>
  <w:endnote w:type="continuationSeparator" w:id="0">
    <w:p w:rsidR="00171D0C" w:rsidRDefault="0017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D0C" w:rsidRDefault="00171D0C">
      <w:r>
        <w:separator/>
      </w:r>
    </w:p>
  </w:footnote>
  <w:footnote w:type="continuationSeparator" w:id="0">
    <w:p w:rsidR="00171D0C" w:rsidRDefault="0017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1D0C" w:rsidRDefault="0049524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26.3pt;width:11pt;height:16pt;z-index:-251657216;mso-position-horizontal-relative:page;mso-position-vertical-relative:page" o:allowincell="f" filled="f" stroked="f">
          <v:textbox inset="0,0,0,0">
            <w:txbxContent>
              <w:p w:rsidR="00171D0C" w:rsidRDefault="00171D0C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40" w:right="-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6B7BFF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1EFC"/>
    <w:rsid w:val="0013497D"/>
    <w:rsid w:val="00171D0C"/>
    <w:rsid w:val="001C2A1F"/>
    <w:rsid w:val="00225BB6"/>
    <w:rsid w:val="0028016A"/>
    <w:rsid w:val="003D512D"/>
    <w:rsid w:val="00495245"/>
    <w:rsid w:val="0049740D"/>
    <w:rsid w:val="0053348A"/>
    <w:rsid w:val="00623C7A"/>
    <w:rsid w:val="006B5A2E"/>
    <w:rsid w:val="006B7BFF"/>
    <w:rsid w:val="00741EFC"/>
    <w:rsid w:val="007D5B8F"/>
    <w:rsid w:val="007E5585"/>
    <w:rsid w:val="008130BF"/>
    <w:rsid w:val="009F6020"/>
    <w:rsid w:val="00A335C4"/>
    <w:rsid w:val="00B40A76"/>
    <w:rsid w:val="00CA7E24"/>
    <w:rsid w:val="00CB7E7E"/>
    <w:rsid w:val="00CF04CD"/>
    <w:rsid w:val="00CF6803"/>
    <w:rsid w:val="00F5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8F5BC233-E3AD-4898-BF3D-A690B692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1748</Words>
  <Characters>9965</Characters>
  <Application>Microsoft Office Word</Application>
  <DocSecurity>4</DocSecurity>
  <Lines>83</Lines>
  <Paragraphs>23</Paragraphs>
  <ScaleCrop>false</ScaleCrop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ЗАТВЕРДЖЕНО                                                      </dc:title>
  <dc:subject/>
  <dc:creator>Павленко Інна Анатоліївна</dc:creator>
  <cp:keywords/>
  <dc:description>DocumentCreationInfo</dc:description>
  <cp:lastModifiedBy>cloudconvert_4</cp:lastModifiedBy>
  <cp:revision>2</cp:revision>
  <cp:lastPrinted>2026-04-22T06:25:00Z</cp:lastPrinted>
  <dcterms:created xsi:type="dcterms:W3CDTF">2026-07-10T07:24:00Z</dcterms:created>
  <dcterms:modified xsi:type="dcterms:W3CDTF">2026-07-10T07:24:00Z</dcterms:modified>
</cp:coreProperties>
</file>