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751" w:rsidRDefault="00E1778B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bookmarkStart w:id="0" w:name="_GoBack"/>
      <w:bookmarkEnd w:id="0"/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</w:rPr>
        <w:t xml:space="preserve">Рівненської райдержадміністрації у  </w:t>
      </w:r>
      <w:r>
        <w:rPr>
          <w:b/>
          <w:color w:val="000000"/>
          <w:sz w:val="28"/>
          <w:szCs w:val="28"/>
          <w:lang w:val="uk-UA"/>
        </w:rPr>
        <w:t>ІІ</w:t>
      </w:r>
      <w:r w:rsidR="000C615A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 xml:space="preserve"> кварталі </w:t>
      </w:r>
      <w:r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  <w:lang w:val="uk-UA"/>
        </w:rPr>
        <w:t xml:space="preserve">6 </w:t>
      </w:r>
      <w:r>
        <w:rPr>
          <w:b/>
          <w:color w:val="000000"/>
          <w:sz w:val="28"/>
          <w:szCs w:val="28"/>
        </w:rPr>
        <w:t>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6"/>
        <w:gridCol w:w="1707"/>
        <w:gridCol w:w="1743"/>
        <w:gridCol w:w="1650"/>
        <w:gridCol w:w="1932"/>
      </w:tblGrid>
      <w:tr w:rsidR="00234751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34751" w:rsidRDefault="00234751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4751" w:rsidRDefault="000C615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Липень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4751" w:rsidRDefault="000C615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4751" w:rsidRDefault="000C615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Вересень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4751" w:rsidRDefault="00E1778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:rsidR="00234751" w:rsidRDefault="00E1778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ІІ</w:t>
            </w:r>
            <w:r w:rsidR="000C615A">
              <w:rPr>
                <w:b/>
                <w:color w:val="000000"/>
                <w:sz w:val="24"/>
                <w:szCs w:val="24"/>
                <w:lang w:val="uk-UA"/>
              </w:rPr>
              <w:t>І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 квартал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Pr="000C615A" w:rsidRDefault="00D17010" w:rsidP="00D17010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Pr="000C615A" w:rsidRDefault="00D17010" w:rsidP="00D17010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Ел</w:t>
            </w:r>
            <w:r>
              <w:rPr>
                <w:color w:val="000000"/>
                <w:sz w:val="24"/>
                <w:szCs w:val="24"/>
                <w:lang w:val="uk-UA"/>
              </w:rPr>
              <w:t>ектронною</w:t>
            </w:r>
            <w:r>
              <w:rPr>
                <w:color w:val="000000"/>
                <w:sz w:val="24"/>
                <w:szCs w:val="24"/>
              </w:rPr>
              <w:t xml:space="preserve"> 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Pr="000C615A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Pr="000C615A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Особисто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Pr="000C615A" w:rsidRDefault="00D17010" w:rsidP="00D17010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Громадяни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Pr="000C615A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Pr="000C615A" w:rsidRDefault="00D17010" w:rsidP="00D17010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Pr="000C615A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Юр</w:t>
            </w:r>
            <w:r>
              <w:rPr>
                <w:color w:val="000000"/>
                <w:sz w:val="24"/>
                <w:szCs w:val="24"/>
                <w:lang w:val="uk-UA"/>
              </w:rPr>
              <w:t>идичні</w:t>
            </w:r>
            <w:r>
              <w:rPr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Об</w:t>
            </w:r>
            <w:r>
              <w:rPr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color w:val="000000"/>
                <w:sz w:val="24"/>
                <w:szCs w:val="24"/>
              </w:rPr>
              <w:t xml:space="preserve"> громадян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фізичну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довідково-енциклопедичного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стан довкілля (екологічна інформація)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товар (роботу, послугу)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Науково-технічна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Податкова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Pr="000C615A" w:rsidRDefault="00D17010" w:rsidP="00D17010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Pr="000C615A" w:rsidRDefault="00D17010" w:rsidP="00D17010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Статистична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Соціологічна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Інші види інформації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Pr="000C615A" w:rsidRDefault="00D17010" w:rsidP="00D17010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Pr="000C615A" w:rsidRDefault="00D17010" w:rsidP="00D17010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Pr="000C615A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Pr="000C615A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Надано відповідь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Pr="000C615A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Pr="000C615A" w:rsidRDefault="00D17010" w:rsidP="00D17010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Pr="000C615A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Продовжено термін розгляду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Направлено за належністю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17010" w:rsidTr="00E1778B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D17010" w:rsidRDefault="00D17010" w:rsidP="00D1701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Відмова (Надано роз’яснення)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010" w:rsidRDefault="00D17010" w:rsidP="00D17010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</w:tbl>
    <w:p w:rsidR="00234751" w:rsidRDefault="00234751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234751">
      <w:pgSz w:w="16838" w:h="11906" w:orient="landscape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78B" w:rsidRDefault="00E1778B">
      <w:r>
        <w:separator/>
      </w:r>
    </w:p>
  </w:endnote>
  <w:endnote w:type="continuationSeparator" w:id="0">
    <w:p w:rsidR="00E1778B" w:rsidRDefault="00E17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78B" w:rsidRDefault="00E1778B">
      <w:r>
        <w:rPr>
          <w:color w:val="000000"/>
        </w:rPr>
        <w:separator/>
      </w:r>
    </w:p>
  </w:footnote>
  <w:footnote w:type="continuationSeparator" w:id="0">
    <w:p w:rsidR="00E1778B" w:rsidRDefault="00E17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80DAD"/>
    <w:multiLevelType w:val="multilevel"/>
    <w:tmpl w:val="BF04B15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6FB3743F"/>
    <w:multiLevelType w:val="multilevel"/>
    <w:tmpl w:val="E3EEAA6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751"/>
    <w:rsid w:val="000C615A"/>
    <w:rsid w:val="00186AD4"/>
    <w:rsid w:val="00234751"/>
    <w:rsid w:val="004C6EC0"/>
    <w:rsid w:val="00567FBC"/>
    <w:rsid w:val="00851192"/>
    <w:rsid w:val="00AF2017"/>
    <w:rsid w:val="00D17010"/>
    <w:rsid w:val="00E1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F399C53C-31BE-4F45-AC61-B39233D2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val="uk-UA" w:eastAsia="zh-CN" w:bidi="hi-IN"/>
    </w:rPr>
  </w:style>
  <w:style w:type="paragraph" w:styleId="Heading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Heading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val="uk-UA" w:eastAsia="zh-CN"/>
    </w:rPr>
  </w:style>
  <w:style w:type="paragraph" w:customStyle="1" w:styleId="a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0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styleId="Header">
    <w:name w:val="header"/>
    <w:basedOn w:val="HeaderandFooter"/>
  </w:style>
  <w:style w:type="paragraph" w:customStyle="1" w:styleId="Headerleft">
    <w:name w:val="Header left"/>
    <w:basedOn w:val="Header"/>
  </w:style>
  <w:style w:type="paragraph" w:styleId="Footer">
    <w:name w:val="footer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1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1"/>
  </w:style>
  <w:style w:type="character" w:customStyle="1" w:styleId="apple-converted-space">
    <w:name w:val="apple-converted-space"/>
    <w:basedOn w:val="a1"/>
  </w:style>
  <w:style w:type="character" w:customStyle="1" w:styleId="xfm07896157">
    <w:name w:val="xfm_07896157"/>
    <w:basedOn w:val="a1"/>
  </w:style>
  <w:style w:type="character" w:styleId="Emphasis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Num5">
    <w:name w:val="WWNum5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word</cp:lastModifiedBy>
  <cp:revision>2</cp:revision>
  <cp:lastPrinted>2026-09-30T06:31:00Z</cp:lastPrinted>
  <dcterms:created xsi:type="dcterms:W3CDTF">2026-10-05T11:39:00Z</dcterms:created>
  <dcterms:modified xsi:type="dcterms:W3CDTF">2026-10-05T11:39:00Z</dcterms:modified>
</cp:coreProperties>
</file>