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16C9" w14:textId="77777777" w:rsidR="00FA47A4" w:rsidRDefault="00F87F1D">
      <w:pPr>
        <w:pStyle w:val="Standard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505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ind w:right="333"/>
        <w:jc w:val="center"/>
      </w:pPr>
      <w:r>
        <w:rPr>
          <w:rFonts w:eastAsia="Times New Roman CYR" w:cs="Academy, 'Times New Roman'"/>
          <w:b/>
          <w:color w:val="000000"/>
          <w:sz w:val="28"/>
          <w:szCs w:val="28"/>
          <w:lang w:val="uk-UA"/>
        </w:rPr>
        <w:t xml:space="preserve">Кількість інформаційних запитів, що надійшли до </w:t>
      </w:r>
      <w:r>
        <w:rPr>
          <w:b/>
          <w:color w:val="000000"/>
          <w:sz w:val="28"/>
          <w:szCs w:val="28"/>
          <w:lang w:val="uk-UA"/>
        </w:rPr>
        <w:t>Рівненської районної державної адміністрації</w:t>
      </w:r>
      <w:r>
        <w:rPr>
          <w:b/>
          <w:color w:val="000000"/>
          <w:sz w:val="28"/>
          <w:szCs w:val="28"/>
        </w:rPr>
        <w:t xml:space="preserve"> у</w:t>
      </w:r>
      <w:r>
        <w:rPr>
          <w:b/>
          <w:color w:val="000000"/>
          <w:sz w:val="28"/>
          <w:szCs w:val="28"/>
          <w:lang w:val="uk-UA"/>
        </w:rPr>
        <w:t xml:space="preserve"> квітні</w:t>
      </w:r>
      <w:r>
        <w:rPr>
          <w:b/>
          <w:color w:val="000000"/>
          <w:sz w:val="28"/>
          <w:szCs w:val="28"/>
        </w:rPr>
        <w:t> 20</w:t>
      </w:r>
      <w:r>
        <w:rPr>
          <w:b/>
          <w:color w:val="000000"/>
          <w:sz w:val="28"/>
          <w:szCs w:val="28"/>
          <w:lang w:val="uk-UA"/>
        </w:rPr>
        <w:t>24</w:t>
      </w:r>
      <w:r>
        <w:rPr>
          <w:b/>
          <w:color w:val="000000"/>
          <w:sz w:val="28"/>
          <w:szCs w:val="28"/>
        </w:rPr>
        <w:t xml:space="preserve"> року</w:t>
      </w:r>
    </w:p>
    <w:p w14:paraId="3566D1D8" w14:textId="77777777" w:rsidR="00FA47A4" w:rsidRDefault="00F87F1D">
      <w:pPr>
        <w:pStyle w:val="Textbody"/>
        <w:jc w:val="center"/>
        <w:rPr>
          <w:color w:val="20A142"/>
        </w:rPr>
      </w:pPr>
      <w:r>
        <w:rPr>
          <w:color w:val="20A142"/>
        </w:rPr>
        <w:t> </w:t>
      </w:r>
    </w:p>
    <w:tbl>
      <w:tblPr>
        <w:tblW w:w="9019" w:type="dxa"/>
        <w:tblInd w:w="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94"/>
        <w:gridCol w:w="2325"/>
      </w:tblGrid>
      <w:tr w:rsidR="00FA47A4" w14:paraId="3C1D29B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08" w:type="dxa"/>
              <w:bottom w:w="28" w:type="dxa"/>
              <w:right w:w="108" w:type="dxa"/>
            </w:tcMar>
          </w:tcPr>
          <w:p w14:paraId="448D277B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Поштою</w:t>
            </w:r>
          </w:p>
        </w:tc>
        <w:tc>
          <w:tcPr>
            <w:tcW w:w="23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0" w:type="dxa"/>
              <w:bottom w:w="28" w:type="dxa"/>
              <w:right w:w="108" w:type="dxa"/>
            </w:tcMar>
            <w:vAlign w:val="bottom"/>
          </w:tcPr>
          <w:p w14:paraId="7630759E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7A4" w14:paraId="7641EB3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5D6C42C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Телефоном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B30B2A3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A47A4" w14:paraId="7F13710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9E941D8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Факсом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48FE364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7A4" w14:paraId="3015467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E51E59" w14:textId="77777777" w:rsidR="00FA47A4" w:rsidRDefault="00F87F1D">
            <w:pPr>
              <w:pStyle w:val="TableContents"/>
            </w:pPr>
            <w:r>
              <w:rPr>
                <w:color w:val="000000"/>
                <w:sz w:val="28"/>
                <w:szCs w:val="28"/>
                <w:lang w:bidi="hi-IN"/>
              </w:rPr>
              <w:t>Ел</w:t>
            </w:r>
            <w:r>
              <w:rPr>
                <w:color w:val="000000"/>
                <w:sz w:val="28"/>
                <w:szCs w:val="28"/>
                <w:lang w:val="uk-UA" w:bidi="hi-IN"/>
              </w:rPr>
              <w:t>ектронною</w:t>
            </w:r>
            <w:r>
              <w:rPr>
                <w:color w:val="000000"/>
                <w:sz w:val="28"/>
                <w:szCs w:val="28"/>
                <w:lang w:bidi="hi-IN"/>
              </w:rPr>
              <w:t xml:space="preserve"> поштою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1BCA0457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FA47A4" w14:paraId="7133E2C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3BFF72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Особисто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7C37A34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A47A4" w14:paraId="57C8CF64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E909801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ЗМІ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C244DC8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7A4" w14:paraId="4541B7A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DC91215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Громадяни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5C798E7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A47A4" w14:paraId="50F81FA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52E4993" w14:textId="77777777" w:rsidR="00FA47A4" w:rsidRDefault="00F87F1D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Юр</w:t>
            </w:r>
            <w:r>
              <w:rPr>
                <w:color w:val="000000"/>
                <w:sz w:val="28"/>
                <w:szCs w:val="28"/>
                <w:lang w:val="uk-UA"/>
              </w:rPr>
              <w:t>идичні</w:t>
            </w:r>
            <w:r>
              <w:rPr>
                <w:color w:val="000000"/>
                <w:sz w:val="28"/>
                <w:szCs w:val="28"/>
              </w:rPr>
              <w:t xml:space="preserve"> особи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BC934B6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7A4" w14:paraId="3157A26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9E42FD3" w14:textId="77777777" w:rsidR="00FA47A4" w:rsidRDefault="00F87F1D">
            <w:pPr>
              <w:pStyle w:val="TableContents"/>
            </w:pPr>
            <w:r>
              <w:rPr>
                <w:color w:val="000000"/>
                <w:sz w:val="28"/>
                <w:szCs w:val="28"/>
              </w:rPr>
              <w:t>Об</w:t>
            </w:r>
            <w:r>
              <w:rPr>
                <w:color w:val="000000"/>
                <w:sz w:val="28"/>
                <w:szCs w:val="28"/>
                <w:lang w:val="uk-UA"/>
              </w:rPr>
              <w:t>’єднання</w:t>
            </w:r>
            <w:r>
              <w:rPr>
                <w:color w:val="000000"/>
                <w:sz w:val="28"/>
                <w:szCs w:val="28"/>
              </w:rPr>
              <w:t xml:space="preserve"> громадян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20B94C9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7A4" w14:paraId="4589345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9FE6340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фізичну особу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F323E33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A47A4" w14:paraId="6BCCAD1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BA90921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довідково-енциклопедичного характеру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ECFFA92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1</w:t>
            </w:r>
          </w:p>
        </w:tc>
      </w:tr>
      <w:tr w:rsidR="00FA47A4" w14:paraId="72DD7B2E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6196DCD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стан довкілля (екологічна інформація)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38962385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7A4" w14:paraId="1F063C82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5CB9A0F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Інформація про товар (роботу, послугу)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EE1FF26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A47A4" w14:paraId="55E20255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D4C09B0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Науково-технічна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91C8332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7A4" w14:paraId="5151ECD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5A8069BE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Податкова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0B658953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A47A4" w14:paraId="6BE91A19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4EF732EB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Правова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7C693A28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2</w:t>
            </w:r>
          </w:p>
        </w:tc>
      </w:tr>
      <w:tr w:rsidR="00FA47A4" w14:paraId="3E07787D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89B1DCD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Статистична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21D330E5" w14:textId="77777777" w:rsidR="00FA47A4" w:rsidRDefault="00F87F1D">
            <w:pPr>
              <w:pStyle w:val="TableContents"/>
              <w:jc w:val="center"/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7A4" w14:paraId="349D1548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FA62F33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Соціологічна інформація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56D7E8F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7A4" w14:paraId="2F51A4D3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9464320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Інші види інформації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6789DF8A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7A4" w14:paraId="206A906C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A2CF782" w14:textId="77777777" w:rsidR="00FA47A4" w:rsidRDefault="00F87F1D">
            <w:pPr>
              <w:pStyle w:val="TableContents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5A2033A8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A47A4" w14:paraId="0A07DFDA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3333314A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Надано відповідь на запит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DF6A43F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3</w:t>
            </w:r>
          </w:p>
        </w:tc>
      </w:tr>
      <w:tr w:rsidR="00FA47A4" w14:paraId="2B1C9847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6B23754D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Продовжено термін розгляду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A57F346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  <w:tr w:rsidR="00FA47A4" w14:paraId="30682ABB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030A9917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Направлено за належністю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89FAACC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</w:t>
            </w:r>
          </w:p>
        </w:tc>
      </w:tr>
      <w:tr w:rsidR="00FA47A4" w14:paraId="20047D10" w14:textId="77777777">
        <w:tblPrEx>
          <w:tblCellMar>
            <w:top w:w="0" w:type="dxa"/>
            <w:bottom w:w="0" w:type="dxa"/>
          </w:tblCellMar>
        </w:tblPrEx>
        <w:tc>
          <w:tcPr>
            <w:tcW w:w="669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28" w:type="dxa"/>
              <w:right w:w="108" w:type="dxa"/>
            </w:tcMar>
          </w:tcPr>
          <w:p w14:paraId="273C1184" w14:textId="77777777" w:rsidR="00FA47A4" w:rsidRDefault="00F87F1D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Відмова (Надано роз’яснення)</w:t>
            </w:r>
          </w:p>
        </w:tc>
        <w:tc>
          <w:tcPr>
            <w:tcW w:w="232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28" w:type="dxa"/>
              <w:right w:w="108" w:type="dxa"/>
            </w:tcMar>
            <w:vAlign w:val="bottom"/>
          </w:tcPr>
          <w:p w14:paraId="4678B6AA" w14:textId="77777777" w:rsidR="00FA47A4" w:rsidRDefault="00F87F1D">
            <w:pPr>
              <w:pStyle w:val="TableContents"/>
              <w:jc w:val="center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b/>
                <w:color w:val="000000"/>
                <w:sz w:val="28"/>
                <w:szCs w:val="28"/>
                <w:lang w:val="uk-UA"/>
              </w:rPr>
              <w:t>0</w:t>
            </w:r>
          </w:p>
        </w:tc>
      </w:tr>
    </w:tbl>
    <w:p w14:paraId="673E9877" w14:textId="77777777" w:rsidR="00FA47A4" w:rsidRDefault="00FA47A4">
      <w:pPr>
        <w:pStyle w:val="Standard"/>
        <w:widowControl w:val="0"/>
        <w:tabs>
          <w:tab w:val="left" w:pos="2356"/>
          <w:tab w:val="left" w:pos="3272"/>
          <w:tab w:val="left" w:pos="4188"/>
          <w:tab w:val="left" w:pos="5104"/>
          <w:tab w:val="left" w:pos="6020"/>
          <w:tab w:val="left" w:pos="6936"/>
          <w:tab w:val="left" w:pos="7852"/>
          <w:tab w:val="left" w:pos="8768"/>
          <w:tab w:val="left" w:pos="9684"/>
          <w:tab w:val="left" w:pos="9945"/>
          <w:tab w:val="left" w:pos="11516"/>
          <w:tab w:val="left" w:pos="12432"/>
          <w:tab w:val="left" w:pos="13348"/>
          <w:tab w:val="left" w:pos="14264"/>
          <w:tab w:val="left" w:pos="15180"/>
          <w:tab w:val="left" w:pos="16096"/>
        </w:tabs>
        <w:autoSpaceDE w:val="0"/>
        <w:ind w:left="1440" w:right="333"/>
        <w:rPr>
          <w:rFonts w:ascii="Academy, 'Times New Roman'" w:eastAsia="Times New Roman CYR" w:hAnsi="Academy, 'Times New Roman'" w:cs="Academy, 'Times New Roman'"/>
          <w:color w:val="000000"/>
          <w:sz w:val="28"/>
          <w:szCs w:val="28"/>
          <w:lang w:val="uk-UA"/>
        </w:rPr>
      </w:pPr>
    </w:p>
    <w:sectPr w:rsidR="00FA47A4">
      <w:pgSz w:w="11906" w:h="16838"/>
      <w:pgMar w:top="1134" w:right="567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8E762" w14:textId="77777777" w:rsidR="00F87F1D" w:rsidRDefault="00F87F1D">
      <w:r>
        <w:separator/>
      </w:r>
    </w:p>
  </w:endnote>
  <w:endnote w:type="continuationSeparator" w:id="0">
    <w:p w14:paraId="470C3DC9" w14:textId="77777777" w:rsidR="00F87F1D" w:rsidRDefault="00F87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, 'Arial Unicode MS'">
    <w:charset w:val="02"/>
    <w:family w:val="auto"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, 'Times New Roman'">
    <w:altName w:val="Calibri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68134" w14:textId="77777777" w:rsidR="00F87F1D" w:rsidRDefault="00F87F1D">
      <w:r>
        <w:rPr>
          <w:color w:val="000000"/>
        </w:rPr>
        <w:separator/>
      </w:r>
    </w:p>
  </w:footnote>
  <w:footnote w:type="continuationSeparator" w:id="0">
    <w:p w14:paraId="067AB6AE" w14:textId="77777777" w:rsidR="00F87F1D" w:rsidRDefault="00F87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B0CA6"/>
    <w:multiLevelType w:val="multilevel"/>
    <w:tmpl w:val="EE340174"/>
    <w:styleLink w:val="WW8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" w15:restartNumberingAfterBreak="0">
    <w:nsid w:val="2E9E15F3"/>
    <w:multiLevelType w:val="multilevel"/>
    <w:tmpl w:val="8CA64F44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53286780">
    <w:abstractNumId w:val="0"/>
  </w:num>
  <w:num w:numId="2" w16cid:durableId="9430283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ttachedTemplate r:id="rId1"/>
  <w:doNotTrackMove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47A4"/>
    <w:rsid w:val="008A47C3"/>
    <w:rsid w:val="00CC6109"/>
    <w:rsid w:val="00E066B7"/>
    <w:rsid w:val="00EB49A6"/>
    <w:rsid w:val="00F87F1D"/>
    <w:rsid w:val="00FA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7340F"/>
  <w15:docId w15:val="{A2411706-D437-4E31-95AB-FB62BA695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1">
    <w:name w:val="heading 1"/>
    <w:basedOn w:val="Standard"/>
    <w:next w:val="Standard"/>
    <w:uiPriority w:val="9"/>
    <w:qFormat/>
    <w:pPr>
      <w:keepNext/>
      <w:outlineLvl w:val="0"/>
    </w:pPr>
    <w:rPr>
      <w:sz w:val="28"/>
      <w:lang w:val="uk-UA"/>
    </w:rPr>
  </w:style>
  <w:style w:type="paragraph" w:styleId="4">
    <w:name w:val="heading 4"/>
    <w:basedOn w:val="Standard"/>
    <w:next w:val="Standard"/>
    <w:uiPriority w:val="9"/>
    <w:semiHidden/>
    <w:unhideWhenUsed/>
    <w:qFormat/>
    <w:pPr>
      <w:keepNext/>
      <w:ind w:firstLine="4860"/>
      <w:outlineLvl w:val="3"/>
    </w:pPr>
    <w:rPr>
      <w:b/>
      <w:color w:val="000000"/>
      <w:sz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lang w:val="ru-RU"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line="180" w:lineRule="auto"/>
      <w:jc w:val="both"/>
    </w:pPr>
    <w:rPr>
      <w:sz w:val="28"/>
      <w:szCs w:val="24"/>
      <w:lang w:val="uk-UA"/>
    </w:r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LO-Normal"/>
    <w:next w:val="LO-Normal"/>
    <w:pPr>
      <w:jc w:val="center"/>
    </w:pPr>
    <w:rPr>
      <w:rFonts w:ascii="Arial" w:eastAsia="Arial" w:hAnsi="Arial" w:cs="Arial"/>
      <w:b/>
      <w:color w:val="000000"/>
      <w:sz w:val="22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LO-Normal">
    <w:name w:val="LO-Normal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lang w:eastAsia="zh-CN"/>
    </w:rPr>
  </w:style>
  <w:style w:type="paragraph" w:customStyle="1" w:styleId="a5">
    <w:name w:val="Текст выноски"/>
    <w:basedOn w:val="Standard"/>
    <w:rPr>
      <w:rFonts w:ascii="Tahoma" w:eastAsia="Tahoma" w:hAnsi="Tahoma" w:cs="Tahoma"/>
      <w:sz w:val="16"/>
      <w:szCs w:val="16"/>
    </w:rPr>
  </w:style>
  <w:style w:type="paragraph" w:customStyle="1" w:styleId="rvps2">
    <w:name w:val="rvps2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a6">
    <w:name w:val="Обычный (веб)"/>
    <w:basedOn w:val="Standard"/>
    <w:pPr>
      <w:spacing w:before="100" w:after="100"/>
    </w:pPr>
    <w:rPr>
      <w:sz w:val="24"/>
      <w:szCs w:val="24"/>
      <w:lang w:val="uk-UA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12">
    <w:name w:val="Обычный + 12 пт"/>
    <w:basedOn w:val="Standard"/>
    <w:pPr>
      <w:ind w:firstLine="708"/>
      <w:jc w:val="both"/>
    </w:pPr>
    <w:rPr>
      <w:sz w:val="24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a7">
    <w:name w:val="Основной шрифт абзаца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rvts9">
    <w:name w:val="rvts9"/>
    <w:basedOn w:val="a7"/>
  </w:style>
  <w:style w:type="character" w:customStyle="1" w:styleId="apple-converted-space">
    <w:name w:val="apple-converted-space"/>
    <w:basedOn w:val="a7"/>
  </w:style>
  <w:style w:type="character" w:customStyle="1" w:styleId="xfm07896157">
    <w:name w:val="xfm_07896157"/>
    <w:basedOn w:val="a7"/>
  </w:style>
  <w:style w:type="character" w:styleId="a8">
    <w:name w:val="Emphasis"/>
    <w:rPr>
      <w:i/>
      <w:iCs/>
    </w:rPr>
  </w:style>
  <w:style w:type="character" w:customStyle="1" w:styleId="BulletSymbols">
    <w:name w:val="Bullet Symbols"/>
    <w:rPr>
      <w:rFonts w:ascii="OpenSymbol, 'Arial Unicode MS'" w:eastAsia="OpenSymbol, 'Arial Unicode MS'" w:hAnsi="OpenSymbol, 'Arial Unicode MS'" w:cs="OpenSymbol, 'Arial Unicode MS'"/>
    </w:rPr>
  </w:style>
  <w:style w:type="character" w:customStyle="1" w:styleId="StrongEmphasis">
    <w:name w:val="Strong Emphasis"/>
    <w:rPr>
      <w:b/>
      <w:bCs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Num5">
    <w:name w:val="WWNum5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    </vt:lpstr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Mari</dc:creator>
  <cp:keywords/>
  <cp:lastModifiedBy>Антоніна Потайчук</cp:lastModifiedBy>
  <cp:revision>2</cp:revision>
  <cp:lastPrinted>2021-09-15T09:58:00Z</cp:lastPrinted>
  <dcterms:created xsi:type="dcterms:W3CDTF">2026-09-21T08:21:00Z</dcterms:created>
  <dcterms:modified xsi:type="dcterms:W3CDTF">2026-09-21T08:21:00Z</dcterms:modified>
</cp:coreProperties>
</file>