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6F4222" w:rsidRPr="00263743" w:rsidP="006F422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263743">
        <w:rPr>
          <w:b/>
          <w:sz w:val="28"/>
          <w:szCs w:val="28"/>
        </w:rPr>
        <w:t xml:space="preserve">ЗАТВЕРДЖЕНО                                                      </w:t>
      </w:r>
    </w:p>
    <w:p w:rsidR="006F4222" w:rsidRPr="00263743" w:rsidP="006F4222">
      <w:pPr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</w:t>
      </w:r>
      <w:r w:rsidRPr="00263743">
        <w:rPr>
          <w:sz w:val="28"/>
          <w:szCs w:val="28"/>
        </w:rPr>
        <w:t xml:space="preserve"> Наказ управління соціального</w:t>
      </w:r>
    </w:p>
    <w:p w:rsidR="006F4222" w:rsidRPr="00263743" w:rsidP="006F4222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               захисту населення Рівненської</w:t>
      </w:r>
    </w:p>
    <w:p w:rsidR="006F4222" w:rsidRPr="00263743" w:rsidP="006F4222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райдержадміністрації</w:t>
      </w:r>
    </w:p>
    <w:p w:rsidR="006F4222" w:rsidRPr="00263743" w:rsidP="006F4222">
      <w:pPr>
        <w:ind w:left="851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636CBF">
        <w:rPr>
          <w:sz w:val="28"/>
          <w:szCs w:val="28"/>
        </w:rPr>
        <w:t>14 листопада 2023 року № 27</w:t>
      </w:r>
      <w:r>
        <w:rPr>
          <w:sz w:val="28"/>
          <w:szCs w:val="28"/>
          <w:lang w:val="uk-UA"/>
        </w:rPr>
        <w:t xml:space="preserve"> </w:t>
      </w:r>
    </w:p>
    <w:p w:rsidR="00B206EB" w:rsidRPr="0075119F" w:rsidP="00B206EB">
      <w:pPr>
        <w:rPr>
          <w:b/>
          <w:sz w:val="28"/>
          <w:szCs w:val="28"/>
          <w:lang w:val="uk-UA"/>
        </w:rPr>
      </w:pPr>
    </w:p>
    <w:p w:rsidR="00B206EB" w:rsidRPr="00B206EB" w:rsidP="00B206EB">
      <w:pPr>
        <w:ind w:right="-1"/>
        <w:jc w:val="center"/>
        <w:rPr>
          <w:b/>
          <w:sz w:val="28"/>
          <w:szCs w:val="28"/>
          <w:lang w:val="uk-UA"/>
        </w:rPr>
      </w:pPr>
      <w:r w:rsidRPr="00B206EB">
        <w:rPr>
          <w:b/>
          <w:sz w:val="28"/>
          <w:szCs w:val="28"/>
          <w:lang w:val="uk-UA"/>
        </w:rPr>
        <w:t xml:space="preserve">ТИПОВА </w:t>
      </w:r>
      <w:r w:rsidR="00B72905">
        <w:rPr>
          <w:b/>
          <w:sz w:val="28"/>
          <w:szCs w:val="28"/>
          <w:lang w:val="uk-UA"/>
        </w:rPr>
        <w:t xml:space="preserve">ТЕХНОЛОГІЧНА </w:t>
      </w:r>
      <w:r w:rsidRPr="00B206EB">
        <w:rPr>
          <w:b/>
          <w:sz w:val="28"/>
          <w:szCs w:val="28"/>
          <w:lang w:val="uk-UA"/>
        </w:rPr>
        <w:t>КАРТКА</w:t>
      </w:r>
    </w:p>
    <w:p w:rsidR="00B206EB" w:rsidRPr="0075119F" w:rsidP="00B206EB">
      <w:pPr>
        <w:ind w:right="-1"/>
        <w:jc w:val="center"/>
        <w:rPr>
          <w:b/>
          <w:lang w:val="uk-UA"/>
        </w:rPr>
      </w:pPr>
      <w:r w:rsidRPr="0075119F">
        <w:rPr>
          <w:b/>
          <w:lang w:val="uk-UA"/>
        </w:rPr>
        <w:t>адміністративної послуги</w:t>
      </w:r>
    </w:p>
    <w:p w:rsidR="006F4222" w:rsidRPr="00B72905" w:rsidP="00B72905">
      <w:pPr>
        <w:ind w:right="-1"/>
        <w:jc w:val="center"/>
        <w:rPr>
          <w:b/>
          <w:lang w:val="uk-UA"/>
        </w:rPr>
      </w:pPr>
      <w:r>
        <w:rPr>
          <w:rStyle w:val="rvts23"/>
          <w:b/>
          <w:bCs/>
          <w:bdr w:val="none" w:sz="0" w:space="0" w:color="auto" w:frame="1"/>
          <w:lang w:val="uk-UA"/>
        </w:rPr>
        <w:t>«</w:t>
      </w:r>
      <w:r w:rsidR="00B206EB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Pr="00645839" w:rsidR="00B206EB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Pr="00645839" w:rsidR="00B206EB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 w:rsidR="00B206EB">
        <w:rPr>
          <w:b/>
          <w:caps/>
          <w:lang w:val="uk-UA"/>
        </w:rPr>
        <w:t xml:space="preserve">               </w:t>
      </w:r>
      <w:r w:rsidRPr="00645839" w:rsidR="00B206EB">
        <w:rPr>
          <w:b/>
          <w:caps/>
          <w:lang w:val="uk-UA"/>
        </w:rPr>
        <w:t>за надання соціальних послуг у дитячих будинках сімейного типу та</w:t>
      </w:r>
      <w:r w:rsidR="00B72905">
        <w:rPr>
          <w:b/>
          <w:caps/>
          <w:lang w:val="uk-UA"/>
        </w:rPr>
        <w:t xml:space="preserve"> прийомних сім’ях за принципом «</w:t>
      </w:r>
      <w:r w:rsidRPr="00645839" w:rsidR="00B206EB">
        <w:rPr>
          <w:b/>
          <w:caps/>
          <w:lang w:val="uk-UA"/>
        </w:rPr>
        <w:t xml:space="preserve">гроші ходять </w:t>
      </w:r>
      <w:r w:rsidR="00B206EB">
        <w:rPr>
          <w:b/>
          <w:caps/>
          <w:lang w:val="uk-UA"/>
        </w:rPr>
        <w:t xml:space="preserve">                       </w:t>
      </w:r>
      <w:r w:rsidRPr="00645839" w:rsidR="00B206EB">
        <w:rPr>
          <w:b/>
          <w:caps/>
          <w:lang w:val="uk-UA"/>
        </w:rPr>
        <w:t>за дитиною</w:t>
      </w:r>
      <w:r>
        <w:rPr>
          <w:b/>
          <w:lang w:val="uk-UA"/>
        </w:rPr>
        <w:t>»</w:t>
      </w:r>
    </w:p>
    <w:p w:rsidR="006F4222" w:rsidRPr="00842D8E" w:rsidP="006F4222">
      <w:pPr>
        <w:pStyle w:val="HTMLPreformatted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8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B206EB" w:rsidRPr="00B72905" w:rsidP="00B72905">
      <w:pPr>
        <w:jc w:val="center"/>
        <w:rPr>
          <w:rStyle w:val="rvts23"/>
          <w:b/>
          <w:sz w:val="28"/>
          <w:szCs w:val="28"/>
          <w:lang w:val="uk-UA"/>
        </w:rPr>
      </w:pPr>
      <w:r w:rsidRPr="00842D8E" w:rsidR="006F4222">
        <w:rPr>
          <w:b/>
          <w:sz w:val="28"/>
          <w:szCs w:val="28"/>
          <w:lang w:val="uk-UA"/>
        </w:rPr>
        <w:t xml:space="preserve">Рівненської районної державної адміністрації Рівненської області </w:t>
      </w:r>
    </w:p>
    <w:tbl>
      <w:tblPr>
        <w:tblStyle w:val="TableNormal"/>
        <w:tblW w:w="98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3072"/>
        <w:gridCol w:w="3129"/>
        <w:gridCol w:w="625"/>
        <w:gridCol w:w="2117"/>
        <w:gridCol w:w="153"/>
      </w:tblGrid>
      <w:tr w:rsidTr="00B72905">
        <w:tblPrEx>
          <w:tblW w:w="9859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3" w:type="dxa"/>
        </w:trPr>
        <w:tc>
          <w:tcPr>
            <w:tcW w:w="9706" w:type="dxa"/>
            <w:gridSpan w:val="5"/>
          </w:tcPr>
          <w:p w:rsidR="006F4222" w:rsidP="006F4222">
            <w:pPr>
              <w:jc w:val="center"/>
              <w:rPr>
                <w:b/>
              </w:rPr>
            </w:pPr>
            <w:r w:rsidRPr="00CD15BD">
              <w:rPr>
                <w:b/>
              </w:rPr>
              <w:t>Інформація про центр надання адміністративних послуг Корецької міської ради</w:t>
            </w:r>
          </w:p>
          <w:p w:rsidR="00B206EB" w:rsidRPr="00951C54" w:rsidP="006F4222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CD15BD" w:rsidR="006F4222">
              <w:rPr>
                <w:b/>
              </w:rPr>
              <w:t xml:space="preserve"> (далі – ЦНАП) через який надається адміністративна послуга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37"/>
        </w:trPr>
        <w:tc>
          <w:tcPr>
            <w:tcW w:w="763" w:type="dxa"/>
          </w:tcPr>
          <w:p w:rsidR="00B72905" w:rsidP="006A0580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B72905" w:rsidP="006A0580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905" w:rsidP="006A0580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905" w:rsidP="006A0580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</w:tcPr>
          <w:p w:rsidR="00B72905" w:rsidP="006A0580">
            <w:pPr>
              <w:pStyle w:val="BodyText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29" w:type="dxa"/>
          </w:tcPr>
          <w:p w:rsidR="00B72905" w:rsidRPr="0089203F" w:rsidP="006A0580">
            <w:pPr>
              <w:rPr>
                <w:lang w:val="uk-UA" w:eastAsia="ar-SA"/>
              </w:rPr>
            </w:pPr>
            <w:r w:rsidRPr="0089203F">
              <w:rPr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2" w:type="dxa"/>
          </w:tcPr>
          <w:p w:rsidR="00B72905" w:rsidP="006A0580">
            <w:pPr>
              <w:ind w:left="72"/>
              <w:rPr>
                <w:lang w:eastAsia="ar-SA"/>
              </w:rPr>
            </w:pPr>
            <w:r>
              <w:rPr>
                <w:color w:val="000000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129" w:type="dxa"/>
          </w:tcPr>
          <w:p w:rsidR="00B72905" w:rsidP="006A0580">
            <w:pPr>
              <w:rPr>
                <w:lang w:eastAsia="ar-SA"/>
              </w:rPr>
            </w:pPr>
            <w:r>
              <w:rPr>
                <w:lang w:eastAsia="ar-SA"/>
              </w:rPr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61"/>
        </w:trPr>
        <w:tc>
          <w:tcPr>
            <w:tcW w:w="763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2" w:type="dxa"/>
          </w:tcPr>
          <w:p w:rsidR="00B72905" w:rsidP="006A0580">
            <w:pPr>
              <w:pStyle w:val="NormalWeb"/>
              <w:spacing w:before="0" w:beforeAutospacing="0" w:after="0" w:afterAutospacing="0"/>
              <w:ind w:left="72"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129" w:type="dxa"/>
          </w:tcPr>
          <w:p w:rsidR="00B72905" w:rsidP="006A0580">
            <w:pPr>
              <w:rPr>
                <w:lang w:eastAsia="ar-SA"/>
              </w:rPr>
            </w:pPr>
            <w:r>
              <w:t xml:space="preserve">Головний спеціаліст відділу соціальних допомог УСЗН 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2" w:type="dxa"/>
          </w:tcPr>
          <w:p w:rsidR="00B72905" w:rsidP="006A0580">
            <w:pPr>
              <w:pStyle w:val="NormalWeb"/>
              <w:spacing w:before="0" w:beforeAutospacing="0" w:after="0" w:afterAutospacing="0"/>
              <w:ind w:left="72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 w:rsidR="00B72905" w:rsidP="006A0580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</w:p>
        </w:tc>
        <w:tc>
          <w:tcPr>
            <w:tcW w:w="3129" w:type="dxa"/>
          </w:tcPr>
          <w:p w:rsidR="00B72905" w:rsidP="006A0580">
            <w:pPr>
              <w:rPr>
                <w:lang w:eastAsia="ar-SA"/>
              </w:rPr>
            </w:pPr>
            <w:r>
              <w:t xml:space="preserve">Спеціаліст відділу соціальних допомог УСЗН 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72" w:type="dxa"/>
          </w:tcPr>
          <w:p w:rsidR="00B72905" w:rsidP="006A0580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3129" w:type="dxa"/>
          </w:tcPr>
          <w:p w:rsidR="00B72905" w:rsidP="006A0580">
            <w:pPr>
              <w:rPr>
                <w:lang w:eastAsia="ar-SA"/>
              </w:rPr>
            </w:pPr>
            <w:r>
              <w:t>Спеціаліст відділу соціальних допомог УСЗН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72" w:type="dxa"/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9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 відділу соціальних допомог УСЗН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72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rPr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3129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Заступник начальника відділу соціальних допомог УСЗН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72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129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Заступник начальника відділу соціальних допомог УСЗН 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30"/>
        </w:trPr>
        <w:tc>
          <w:tcPr>
            <w:tcW w:w="763" w:type="dxa"/>
            <w:tcBorders>
              <w:bottom w:val="single" w:sz="4" w:space="0" w:color="auto"/>
            </w:tcBorders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B72905" w:rsidRP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Спеціалісти відділу соціальних допомог УСЗН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65"/>
        </w:trPr>
        <w:tc>
          <w:tcPr>
            <w:tcW w:w="763" w:type="dxa"/>
            <w:tcBorders>
              <w:top w:val="single" w:sz="4" w:space="0" w:color="auto"/>
            </w:tcBorders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</w:rPr>
            </w:pPr>
            <w:r>
              <w:t>Затвердження прийнятого рішення</w:t>
            </w:r>
          </w:p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72905" w:rsidP="006A0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  <w:vAlign w:val="bottom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</w:rPr>
            </w:pPr>
            <w:r>
              <w:t>Начальник, заступник начальника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t xml:space="preserve">управління  соціального захисту населення 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B72905" w:rsidP="006A0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 Unicode MS"/>
                <w:color w:val="000000"/>
              </w:rPr>
            </w:pPr>
            <w:r>
              <w:t>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B72905" w:rsidP="006A0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</w:rPr>
            </w:pPr>
            <w:r>
              <w:t>дев’ятого- десятого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72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3129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соціальних допомог УСЗН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72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129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Заступник начальника відділу соціальних допомог УСЗН</w:t>
            </w:r>
          </w:p>
        </w:tc>
        <w:tc>
          <w:tcPr>
            <w:tcW w:w="625" w:type="dxa"/>
          </w:tcPr>
          <w:p w:rsidR="00B72905" w:rsidP="006A058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72" w:type="dxa"/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129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виплати соціальних допомог УСЗН</w:t>
            </w:r>
          </w:p>
        </w:tc>
        <w:tc>
          <w:tcPr>
            <w:tcW w:w="625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72" w:type="dxa"/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129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виплати соціальних допомог УСЗН</w:t>
            </w:r>
          </w:p>
        </w:tc>
        <w:tc>
          <w:tcPr>
            <w:tcW w:w="625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72" w:type="dxa"/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Нарахування та фіксація нарахованої допомоги в електронному варіанті</w:t>
            </w:r>
          </w:p>
        </w:tc>
        <w:tc>
          <w:tcPr>
            <w:tcW w:w="3129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625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95"/>
        </w:trPr>
        <w:tc>
          <w:tcPr>
            <w:tcW w:w="763" w:type="dxa"/>
            <w:tcBorders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5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pStyle w:val="Normal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  <w:ind w:right="76"/>
              <w:jc w:val="both"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</w:pPr>
            <w:r>
              <w:rPr>
                <w:color w:val="000000"/>
              </w:rPr>
              <w:t>До 30 днів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Головний бухгалтер  відділу бухгалтерського обліку та звітності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color w:val="000000"/>
              </w:rPr>
              <w:t>До 8 та 25 числа кожного місяця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5"/>
        </w:trPr>
        <w:tc>
          <w:tcPr>
            <w:tcW w:w="763" w:type="dxa"/>
            <w:tcBorders>
              <w:top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Замовлення фінансування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t>Протягом одного дня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72" w:type="dxa"/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129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625" w:type="dxa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Щомісяця до 10 числа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950"/>
        </w:trPr>
        <w:tc>
          <w:tcPr>
            <w:tcW w:w="763" w:type="dxa"/>
            <w:tcBorders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B72905" w:rsidP="006A0580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</w:pPr>
            <w:r>
              <w:rPr>
                <w:color w:val="000000"/>
              </w:rPr>
              <w:t>В 3-денний термін з часу  надходження коштів на казначейський рахунок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40"/>
        </w:trPr>
        <w:tc>
          <w:tcPr>
            <w:tcW w:w="7589" w:type="dxa"/>
            <w:gridSpan w:val="4"/>
            <w:tcBorders>
              <w:top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Загальна кількість днів для призначення (відмови)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Tr="00B72905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589" w:type="dxa"/>
            <w:gridSpan w:val="4"/>
          </w:tcPr>
          <w:p w:rsidR="00B72905" w:rsidP="006A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45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Загальна кількість днів (передбачена законодавством )</w:t>
            </w:r>
          </w:p>
        </w:tc>
        <w:tc>
          <w:tcPr>
            <w:tcW w:w="2270" w:type="dxa"/>
            <w:gridSpan w:val="2"/>
          </w:tcPr>
          <w:p w:rsidR="00B72905" w:rsidP="006A0580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30 днів</w:t>
            </w:r>
          </w:p>
        </w:tc>
      </w:tr>
    </w:tbl>
    <w:p w:rsidR="00B72905" w:rsidP="00B72905">
      <w:pPr>
        <w:rPr>
          <w:b/>
          <w:lang w:eastAsia="uk-UA"/>
        </w:rPr>
      </w:pPr>
    </w:p>
    <w:p w:rsidR="00B72905" w:rsidP="00B72905">
      <w:pPr>
        <w:rPr>
          <w:b/>
          <w:lang w:eastAsia="uk-UA"/>
        </w:rPr>
      </w:pPr>
    </w:p>
    <w:p w:rsidR="00B72905" w:rsidRPr="00AD4473" w:rsidP="00B72905">
      <w:pPr>
        <w:rPr>
          <w:lang w:val="uk-UA"/>
        </w:rPr>
      </w:pPr>
    </w:p>
    <w:p w:rsidR="001B7B08" w:rsidRPr="00B72905">
      <w:pPr>
        <w:rPr>
          <w:lang w:val="uk-UA"/>
        </w:rPr>
      </w:pPr>
    </w:p>
    <w:sectPr w:rsidSect="00B206EB">
      <w:headerReference w:type="default" r:id="rId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3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3E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2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B72905" w:rsidR="00B72905">
      <w:rPr>
        <w:noProof/>
        <w:lang w:val="uk-UA"/>
      </w:rPr>
      <w:t>2</w:t>
    </w:r>
    <w:r>
      <w:fldChar w:fldCharType="end"/>
    </w:r>
  </w:p>
  <w:p w:rsidR="006F42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6EB"/>
    <w:rsid w:val="001B7B08"/>
    <w:rsid w:val="00263743"/>
    <w:rsid w:val="00636CBF"/>
    <w:rsid w:val="00645839"/>
    <w:rsid w:val="006A0580"/>
    <w:rsid w:val="006B4885"/>
    <w:rsid w:val="006F4222"/>
    <w:rsid w:val="0075119F"/>
    <w:rsid w:val="00842D8E"/>
    <w:rsid w:val="0089203F"/>
    <w:rsid w:val="008D2E0F"/>
    <w:rsid w:val="00951C54"/>
    <w:rsid w:val="00AD4473"/>
    <w:rsid w:val="00B206EB"/>
    <w:rsid w:val="00B72905"/>
    <w:rsid w:val="00CB36A6"/>
    <w:rsid w:val="00CD15B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6EB"/>
    <w:rPr>
      <w:rFonts w:eastAsia="Calibri"/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206EB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DefaultParagraphFont"/>
    <w:rsid w:val="00B206EB"/>
    <w:rPr>
      <w:rFonts w:cs="Times New Roman"/>
    </w:rPr>
  </w:style>
  <w:style w:type="paragraph" w:customStyle="1" w:styleId="rvps2">
    <w:name w:val="rvps2"/>
    <w:basedOn w:val="Normal"/>
    <w:rsid w:val="00B206EB"/>
    <w:pPr>
      <w:spacing w:before="100" w:beforeAutospacing="1" w:after="100" w:afterAutospacing="1"/>
    </w:pPr>
  </w:style>
  <w:style w:type="paragraph" w:customStyle="1" w:styleId="Default">
    <w:name w:val="Default"/>
    <w:rsid w:val="00B206EB"/>
    <w:pPr>
      <w:autoSpaceDE w:val="0"/>
      <w:autoSpaceDN w:val="0"/>
      <w:adjustRightInd w:val="0"/>
    </w:pPr>
    <w:rPr>
      <w:color w:val="000000"/>
      <w:sz w:val="24"/>
      <w:szCs w:val="24"/>
      <w:lang w:val="uk-UA" w:eastAsia="en-US" w:bidi="ar-SA"/>
    </w:rPr>
  </w:style>
  <w:style w:type="paragraph" w:styleId="Header">
    <w:name w:val="header"/>
    <w:basedOn w:val="Normal"/>
    <w:link w:val="HeaderChar"/>
    <w:rsid w:val="00B206E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locked/>
    <w:rsid w:val="00B206EB"/>
    <w:rPr>
      <w:rFonts w:eastAsia="Calibri"/>
      <w:sz w:val="24"/>
      <w:szCs w:val="24"/>
      <w:lang w:val="ru-RU" w:eastAsia="ru-RU" w:bidi="ar-SA"/>
    </w:rPr>
  </w:style>
  <w:style w:type="paragraph" w:customStyle="1" w:styleId="a">
    <w:name w:val=" Знак Знак Знак Знак Знак"/>
    <w:basedOn w:val="Normal"/>
    <w:rsid w:val="006F4222"/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a0"/>
    <w:rsid w:val="006F4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a0">
    <w:name w:val="Знак Знак"/>
    <w:aliases w:val="Знак Знак Знак Знак Знак Знак Знак1 Знак Знак Знак Знак Знак Знак,Стандартний HTML Знак,Знак Знак Знак Знак Знак Знак Знак1 Знак Знак Знак Знак Знак"/>
    <w:link w:val="HTMLPreformatted"/>
    <w:locked/>
    <w:rsid w:val="006F4222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locked/>
    <w:rsid w:val="00B72905"/>
    <w:rPr>
      <w:rFonts w:ascii="Calibri" w:hAnsi="Calibri"/>
      <w:sz w:val="22"/>
      <w:szCs w:val="22"/>
      <w:lang w:val="ru-RU" w:eastAsia="en-US" w:bidi="ar-SA"/>
    </w:rPr>
  </w:style>
  <w:style w:type="paragraph" w:styleId="BodyText">
    <w:name w:val="Body Text"/>
    <w:basedOn w:val="Normal"/>
    <w:link w:val="BodyTextChar"/>
    <w:rsid w:val="00B72905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2">
    <w:name w:val="Без интервала1"/>
    <w:rsid w:val="00B72905"/>
    <w:pPr>
      <w:tabs>
        <w:tab w:val="left" w:pos="708"/>
      </w:tabs>
      <w:suppressAutoHyphens/>
      <w:spacing w:line="100" w:lineRule="atLeast"/>
    </w:pPr>
    <w:rPr>
      <w:rFonts w:ascii="Calibri" w:eastAsia="SimSun" w:hAnsi="Calibri" w:cs="Arial"/>
      <w:color w:val="00000A"/>
      <w:kern w:val="2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 ІНФОРМАЦІЙНА КАРТКА</vt:lpstr>
    </vt:vector>
  </TitlesOfParts>
  <Company>RePack by SPecialiST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ІНФОРМАЦІЙНА КАРТКА</dc:title>
  <dc:creator>Сергійчук</dc:creator>
  <cp:lastModifiedBy>Сергійчук</cp:lastModifiedBy>
  <cp:revision>2</cp:revision>
  <dcterms:created xsi:type="dcterms:W3CDTF">2024-01-24T07:44:00Z</dcterms:created>
  <dcterms:modified xsi:type="dcterms:W3CDTF">2024-01-24T07:44:00Z</dcterms:modified>
</cp:coreProperties>
</file>